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 xml:space="preserve">  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«Ознакомление дошкольников с миром природы посредством использования ЭОР»</w:t>
      </w:r>
    </w:p>
    <w:p>
      <w:pPr>
        <w:pStyle w:val="Style15"/>
        <w:bidi w:val="0"/>
        <w:jc w:val="left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</w:r>
    </w:p>
    <w:p>
      <w:pPr>
        <w:pStyle w:val="Style15"/>
        <w:bidi w:val="0"/>
        <w:jc w:val="left"/>
        <w:rPr/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В условиях современного развития общества и производства невозможно себе представить мир без электронных ресурсов.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Электронными образовательными ресурсами (ЭОР) называют учебные материалы, для воспроизведения которых используют электронные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устройства. На сегодня электронные образовательные ресурсы значительно расширяют возможности родителей, педагогов и специалистов в сфере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дошкольного образования. Делают процесс обучения более подробным н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увлекательным.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Наибольший интерес вызывают мультимедийные презентации и обучающие программы, поскольку учебный материал, представленный различными информационными средами (звук, видео, графика, анимация) легче усваивается дошкольниками.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Детей привлекает новизна данных занятий. В группе создается обстановка реального общения, при которой дети стремятся выразить свои эмоции от увиденного, с желанием выполняют предложенные задания, проявляют стойкий интерес к новому.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Презентации помогают детям при изучении нового материала, позволяют проникнуть в сущность процессов и явлений.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Образовательный процесс становится привлекательным и по-настоящему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современным, а решение познавательных и творческих задач более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интересным и динамичным.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Например, при ознакомлении детей с миром природы и конкретными природными явлениями используют слайды с изображением живой и неживой природы, а также видеоклипы.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ЭОР могут моделировать природные явления, которые практически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невозможно показать в доу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С помощью электронных ресурсов с легкостью преподносится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разноплановая и точная информация о: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1. Животных и растениях; 2. Природных явлениях.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3. Взаимодействии человека с природой.</w:t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Style15"/>
        <w:bidi w:val="0"/>
        <w:jc w:val="left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Использование современных технологий на занятиях позволяет демонстрировать детям все явлення природы, а так же всех ее обитателей.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Возможна демонстрация не только изображения той или иной особи, или явления, но и видеоматериалов, прослушивания звуков, что, несомненно, повышает интерес к новой информации, создавая более четкие представления.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Такое использование электронных образовательных ресурсов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позволяет прививать детям навыки исследовательской деятельности,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формировать познавательный интерес, повышать мотивацию, развивать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мышление.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Непосредственно в моей работе ЭОР помогают увлекательно знакомить детей с миром природы, обобщать, конкретизировать и формировать представления об окружающем мире. В рамках нашего проекта «Мир в Чемодане&gt;&gt; мы знакомим детей с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уникальной природой и животным миром разных стран.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Создаем интересные презентации, показываем детям обучающие анимационные фильмы, видеоролики об особенностях местности изучаемой страны.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Оформляем выставки творческих работ. Разнообразие интересных видов деятельности детей в сотрудничестве со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взрослыми пробуждает у ребят любознательность, интерес к природе, бережное отношение к ее представителям, помогает осознать детям и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взрослым значимость природы, а себя - ее частичкой.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Благодаря использованию электронных образовательных ресурсов значительно улучшается организация учебно-воспитательной работы с детьми дошкольного возраста, что повышает ее качество, делает каждое занятие нетрадиционным, красочным, ярким и доступным для восприятия детей.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Итак, применение электронных образовательных ресурсов является эффективным способом передачи знаний, который соответствует качественно новому содержанию обучения, повышению познавательной мотивации в развитии дошкольников. Также электронные образовательные ресурсы (ЭОР)-хороший</w:t>
      </w:r>
    </w:p>
    <w:p>
      <w:pPr>
        <w:pStyle w:val="Style15"/>
        <w:widowControl/>
        <w:bidi w:val="0"/>
        <w:ind w:left="0" w:right="0" w:hanging="0"/>
        <w:rPr>
          <w:rFonts w:ascii="Arial;Tahoma;Verdana;sans-serif" w:hAnsi="Arial;Tahoma;Verdana;sans-serif"/>
          <w:b w:val="false"/>
          <w:b w:val="false"/>
          <w:i w:val="false"/>
          <w:i w:val="false"/>
          <w:caps w:val="false"/>
          <w:smallCaps w:val="false"/>
          <w:color w:val="2C2D2E"/>
          <w:spacing w:val="0"/>
          <w:sz w:val="23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помощник в подготовке педагога к занятиям.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altName w:val="Tahoma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LibreOffice/6.4.7.2$Linux_X86_64 LibreOffice_project/40$Build-2</Application>
  <Pages>2</Pages>
  <Words>411</Words>
  <Characters>3110</Characters>
  <CharactersWithSpaces>3494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2021-11-21T20:05:43Z</dcterms:created>
  <dc:creator/>
  <dc:description/>
  <dc:language>ru-RU</dc:language>
  <cp:lastModifiedBy/>
  <dcterms:modified xsi:type="dcterms:W3CDTF">2021-11-21T21:41:19Z</dcterms:modified>
  <cp:revision>4</cp:revision>
  <dc:subject/>
  <dc:title/>
</cp:coreProperties>
</file>