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bookmarkStart w:colFirst="0" w:colLast="0" w:name="_gjdgxs" w:id="0"/>
      <w:bookmarkEnd w:id="0"/>
      <w:r w:rsidDel="00000000" w:rsidR="00000000" w:rsidRPr="00000000">
        <w:rPr>
          <w:rFonts w:ascii="Times New Roman" w:cs="Times New Roman" w:eastAsia="Times New Roman" w:hAnsi="Times New Roman"/>
          <w:b w:val="1"/>
          <w:sz w:val="28"/>
          <w:szCs w:val="28"/>
          <w:rtl w:val="0"/>
        </w:rPr>
        <w:t xml:space="preserve">СОВРЕМЕННЫЕ ПРОБЛЕМЫ ДОШКОЛЬНОГО ОБРАЗОВАНИЯ.</w:t>
      </w:r>
    </w:p>
    <w:p w:rsidR="00000000" w:rsidDel="00000000" w:rsidP="00000000" w:rsidRDefault="00000000" w:rsidRPr="00000000" w14:paraId="0000000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Дошкольное образование, как и образование в целом - процесс постоянно меняющийся и преображающийся.  В каждом временном периоде существует ряд проблем и приоритетов. В детском саду осуществляется работа с дошкольниками, что является важной ступенью  жизни ребёнка. В этот период закладываются основные особенности личности и определяется качество дальнейшего его физического и психического развития. Отсутствие должного развития влечет за собой ряд проблем в школьном возрасте. Однако в настоящее время в дошкольной образовательной системе существует ряд проблем.</w:t>
      </w:r>
    </w:p>
    <w:p w:rsidR="00000000" w:rsidDel="00000000" w:rsidP="00000000" w:rsidRDefault="00000000" w:rsidRPr="00000000" w14:paraId="0000000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 из проблем- наполняемость групп. В муниципальных дошкольных учреждениях группы, как правило, переполнены и превышают численность детей. Отсюда следует, что педагоги детского сада уделяют времени каждому ребёнку меньше, чем полагается. Главная особенность детского развития в учреждении- это социализация, то есть взаимодействие со сверстниками, сравнение себя с другими, возможность адекватных решений различных ситуаций. Этому ребёнок может научиться только во взаимодействии со сверстниками. Детский сад выступает как организация, предупреждающая «педагогическую запущенность ребёнка», ведь дети поступают из разных социальных семей.   «Педагогически запущенный ребёнок» фактически имеет мало шансов для получения хорошего школьного образования. </w:t>
      </w:r>
    </w:p>
    <w:p w:rsidR="00000000" w:rsidDel="00000000" w:rsidP="00000000" w:rsidRDefault="00000000" w:rsidRPr="00000000" w14:paraId="0000000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Следующая проблема- педагогические кадры. Фигура педагога является центральной в вариативном и разнообразном образовании. Но чтобы реализовать свое право на академическую свободу, он должен обладать соответствующими компетенциями, должен понимать, как именно строить образовательный процесс в условиях вариативности. Педагогу необходимо знать не только образовательные методики, а разбираться в разных областях медицины, дефектологии, олигофренопедагогике, сурдопедагогике, тифлопедагогике. Также активно участвовать в жизни детского сада, городских мероприятиях при том, что воспитатели работают три человека на две группы. Из-за этого может произойти педагогическое перегорание и стрессовые ситуации, которые негативно сказываются на здоровье педагога. А уровень зарплат дошкольных работников никак не соответствует самой высокой ответственности за судьбу ребенка. Многие педагоги не готовы к инновационным методам, работают, используя методику прошлых лет, что недопустимо в отношении современных детей. В ходе инновационного образования происходит слияние разпредметного содержания, что дает возможность образовывать новые формы интегрированного педагогического процесса. Учитывая индивидуальные особенности детей дошкольное образование необходимо строить при помощи партнерского общения ребёнка и взрослого. По ФГОС ДО педагогический работник, реализующий Программу, должен иметь сформированные основные компетенции для создания ситуации развития дошкольников в соответствии с возрастными особенностями. Данные компетенции дают возможность ребёнку чувствовать эмоциональное благополучие, поддержку индивидуальности, инициативы, взаимодействия в разных ситуациях, вовлечение в образовательный процесс. Большую роль при реализации ФГОС ДО играет предметно-пространственная среда , которая должна быть трансформируемой, общедоступной, полифункциональной, вариативной, содержательно-насыщенной. В данном аспекте учитываются возрастные особенности, удовлетворение ребёнка в сенсорном развитии, учет психо-физиологических особенностях, удовлетворении в потребности ближайшего развития. В группе детского сада ребёнок должен себя чувствовать комфортно. Существует проблема отсутствие надлежащей соответствующей стандартам образовательной среды. Государство не выделяет должного финансирования на данный аспект. Педагоги не всегда  правильно могут оформить документы при безвозмездном дарении родителями детскому саду игрушек в группу, где находится их малыш. Так же плохо финансируется приобретение педагогами дидактической и методической литературы, которая необходима для работы с детьми. Поэтому специалисты должны приобретать за свой счет, и стоимость их не низкая. </w:t>
      </w:r>
    </w:p>
    <w:p w:rsidR="00000000" w:rsidDel="00000000" w:rsidP="00000000" w:rsidRDefault="00000000" w:rsidRPr="00000000" w14:paraId="0000000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Одной из самых тревожных тенденций XXI века стало неуклонно увеличивающееся число детей с проблемами здоровья, в том числе детей с ограниченными возможностями. Проблемы образования этих детей в нашей стране весьма актуальны. В настоящее время ведущим направлением в обучении и воспитании детей с ограниченными возможностями здоровья является инклюзивное образование. Модель инклюзивного образования предполагает создание для детей с особыми потребностями безбарьерной среды обучения, приспособление образовательной среды к их нуждам и оказание необходимой поддержки в процессе совместного обучения со здоровыми сверстниками. </w:t>
      </w:r>
    </w:p>
    <w:p w:rsidR="00000000" w:rsidDel="00000000" w:rsidP="00000000" w:rsidRDefault="00000000" w:rsidRPr="00000000" w14:paraId="0000000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Инклюзия (от inclusion – включение) – процесс реального включения людей с инвалидностью в активную общественную жизнь. Инклюзия предполагает разработку и применение конкретных решений, которые позволят каждому человеку равноправно участвовать в общественной жизни.</w:t>
      </w:r>
    </w:p>
    <w:p w:rsidR="00000000" w:rsidDel="00000000" w:rsidP="00000000" w:rsidRDefault="00000000" w:rsidRPr="00000000" w14:paraId="0000000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Согласно СанПину дети должны каждый день находиться на свежем воздухе. В детском саду прогулки совершаются на отведенных участках, которые необходимо озеленять и приводить в порядок, и на этот момент  также  необходимо финансирование. </w:t>
      </w:r>
    </w:p>
    <w:p w:rsidR="00000000" w:rsidDel="00000000" w:rsidP="00000000" w:rsidRDefault="00000000" w:rsidRPr="00000000" w14:paraId="0000000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Одной из главных задач государства в сфере дошкольного образования – обеспечение его общедоступности – до сих пор остается нерешенной в полной мере. Причин, порождающих такую ситуацию много: дефицит свободных мест в дошкольных учреждениях, желание родителей воспитывать ребенка дома, отсутствие у родителей возможности вносить оплату за детский сад, наличие неблагополучных семей и педагогически запущенных детей, наличие детей с ослабленным здоровьем, с хроническими заболеваниями, которым противопоказан режим дошкольного учреждения. Вследствие этого дети приходят в школу с разным уровнем развития качеств личности, необходимых для успешной адаптации к школе. Поэтому необходимы детские заведения с кратковременным пребыванием, частичным пребыванием в детском саду и коллективе.</w:t>
      </w:r>
    </w:p>
    <w:p w:rsidR="00000000" w:rsidDel="00000000" w:rsidP="00000000" w:rsidRDefault="00000000" w:rsidRPr="00000000" w14:paraId="0000000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сегодняшний день существует большое количество неполных семей, и родителю порой некогда заниматься своим ребёнком. Ребёнок предоставлен сам себе. У родителя нет времени и сил играть с ребёнком, а именно игра в дошкольном звене играет ключевую роль. Ведь именно в игре ребёнок усваивает правила поведения, социальные роли, методы, развивает коммуникативную сторону, проявляет творчество, инициативу, развиваются различные виды деятельности. Некоторые родители не желают сотрудничать с образовательными заведениями, а педагоги не всегда могут подобрать нужные слова для передачи информации. Без сотрудничества невозможно полноценное развитие ребёнка.</w:t>
      </w:r>
    </w:p>
    <w:p w:rsidR="00000000" w:rsidDel="00000000" w:rsidP="00000000" w:rsidRDefault="00000000" w:rsidRPr="00000000" w14:paraId="0000000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Одной из задач общего среднего образования в России является развитие сети образовательных учреждений для детей с ограниченными возможностями здоровья и нуждающихся в психолого-педагогической коррекции. Тенденция увеличения в нашей стране количества детей-инвалидов, недостаточность существующих форм обучения и воспитания, соответствующих потребностям и способностям детей данной категории, многочисленные проблемы их адаптации и социальной интеграции в общество (как следствие ущербной вторичной социализации) позволяют сделать вывод о несовершенстве социальной и образовательной политики в отношении детей с нарушениями развития. До сих пор в образовательной политике российского государства господствующей является ориентация на традиционное образование детей- -инвалидов в специализированных учебных заведениях. В развитых странах Запада взят курс на инклюзивное образование детей-инвалидов в массовой школе вместе со здоровыми сверстниками, дающее лучшие результаты в подготовке детей к последующей жизни и их включению в общество.</w:t>
      </w:r>
    </w:p>
    <w:p w:rsidR="00000000" w:rsidDel="00000000" w:rsidP="00000000" w:rsidRDefault="00000000" w:rsidRPr="00000000" w14:paraId="0000000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инклюзивного образования в России - веление времени и обязанность социального государства, взявшего на себя как член ООН ряд обязательств по отношению к детям-инвалидам. Успешность реализации этих обязательств зависит не только от государства, но и от позиции общества по отношению к лицам с ограниченными возможностями вообще и к образованию этих детей-инвалидов, в частности. Идея совместного обучения и воспитания детей-инвалидов и здоровых детей встречает возражения со ссылками на отсутствие условий для их осуществления: материальных, организационных, финансовых, менталитета населения и педагогических работников.</w:t>
      </w:r>
    </w:p>
    <w:p w:rsidR="00000000" w:rsidDel="00000000" w:rsidP="00000000" w:rsidRDefault="00000000" w:rsidRPr="00000000" w14:paraId="0000000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Следующей проблемой можно назвать отсутствие согласованности дошкольного образования и школы. Школьные педагоги не принимают игровую форму обучения, которая преобладает у детей первого класса. Это влечет стрессовую ситуацию  первоклассника, сопутствующие заболевания, дисбаланс в учебе, и, как правило, нежелание посещать школьное заведение. </w:t>
      </w:r>
    </w:p>
    <w:p w:rsidR="00000000" w:rsidDel="00000000" w:rsidP="00000000" w:rsidRDefault="00000000" w:rsidRPr="00000000" w14:paraId="0000000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можно сделать вывод, что в настоящий момент основной задачей развития системы дошкольного образования является создание пребывания ребёнка дошкольного возраста в системе, оптимально отвечающим его интересам, интересам семьи, во взаимосвязи ребёнок-семья-педагог. </w:t>
      </w:r>
    </w:p>
    <w:p w:rsidR="00000000" w:rsidDel="00000000" w:rsidP="00000000" w:rsidRDefault="00000000" w:rsidRPr="00000000" w14:paraId="0000000F">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6838" w:w="11906"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