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55" w:rsidRPr="00282555" w:rsidRDefault="003C1661" w:rsidP="0028255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3C1661">
        <w:rPr>
          <w:b/>
          <w:bCs/>
          <w:color w:val="111111"/>
          <w:bdr w:val="none" w:sz="0" w:space="0" w:color="auto" w:frame="1"/>
        </w:rPr>
        <w:br/>
      </w:r>
      <w:r w:rsidR="00282555" w:rsidRPr="00282555">
        <w:rPr>
          <w:rStyle w:val="a4"/>
          <w:color w:val="111111"/>
          <w:bdr w:val="none" w:sz="0" w:space="0" w:color="auto" w:frame="1"/>
        </w:rPr>
        <w:t>Нравственное воспитание детей в труде</w:t>
      </w:r>
      <w:r w:rsidR="00282555" w:rsidRPr="00282555">
        <w:rPr>
          <w:color w:val="111111"/>
        </w:rPr>
        <w:t>.</w:t>
      </w:r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Задача </w:t>
      </w:r>
      <w:r w:rsidRPr="00282555">
        <w:rPr>
          <w:rStyle w:val="a4"/>
          <w:color w:val="111111"/>
          <w:bdr w:val="none" w:sz="0" w:space="0" w:color="auto" w:frame="1"/>
        </w:rPr>
        <w:t>нравственного воспитания детей</w:t>
      </w:r>
      <w:r w:rsidRPr="00282555">
        <w:rPr>
          <w:color w:val="111111"/>
        </w:rPr>
        <w:t> многогранна и может быть реализовано путем использования всех средств и мер педагогического воздействия. Проанализировав состояние работы в своем дошкольном учреждении, мы решили обратить особое внимание на </w:t>
      </w:r>
      <w:r w:rsidRPr="00282555">
        <w:rPr>
          <w:rStyle w:val="a4"/>
          <w:color w:val="111111"/>
          <w:bdr w:val="none" w:sz="0" w:space="0" w:color="auto" w:frame="1"/>
        </w:rPr>
        <w:t>трудовую деятельность детей</w:t>
      </w:r>
      <w:r w:rsidRPr="00282555">
        <w:rPr>
          <w:color w:val="111111"/>
        </w:rPr>
        <w:t>. Ведь в </w:t>
      </w:r>
      <w:r w:rsidRPr="00282555">
        <w:rPr>
          <w:rStyle w:val="a4"/>
          <w:color w:val="111111"/>
          <w:bdr w:val="none" w:sz="0" w:space="0" w:color="auto" w:frame="1"/>
        </w:rPr>
        <w:t>труде</w:t>
      </w:r>
      <w:r w:rsidRPr="00282555">
        <w:rPr>
          <w:color w:val="111111"/>
        </w:rPr>
        <w:t> формируются такие качества личности, как стремление доводить начатое дело до конца, чувство коллективизма и товарищества, чувство долга и ответственности, гордость за свои </w:t>
      </w:r>
      <w:r w:rsidRPr="00282555">
        <w:rPr>
          <w:rStyle w:val="a4"/>
          <w:color w:val="111111"/>
          <w:bdr w:val="none" w:sz="0" w:space="0" w:color="auto" w:frame="1"/>
        </w:rPr>
        <w:t>трудовые</w:t>
      </w:r>
      <w:r w:rsidRPr="00282555">
        <w:rPr>
          <w:color w:val="111111"/>
        </w:rPr>
        <w:t> успехи и успехи товарищей, уважение к </w:t>
      </w:r>
      <w:r w:rsidRPr="00282555">
        <w:rPr>
          <w:rStyle w:val="a4"/>
          <w:color w:val="111111"/>
          <w:bdr w:val="none" w:sz="0" w:space="0" w:color="auto" w:frame="1"/>
        </w:rPr>
        <w:t>труду</w:t>
      </w:r>
      <w:r w:rsidRPr="00282555">
        <w:rPr>
          <w:color w:val="111111"/>
        </w:rPr>
        <w:t>.</w:t>
      </w:r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Однако правильно организовать деятельность </w:t>
      </w:r>
      <w:r w:rsidRPr="00282555">
        <w:rPr>
          <w:rStyle w:val="a4"/>
          <w:color w:val="111111"/>
          <w:bdr w:val="none" w:sz="0" w:space="0" w:color="auto" w:frame="1"/>
        </w:rPr>
        <w:t>детей</w:t>
      </w:r>
      <w:r w:rsidRPr="00282555">
        <w:rPr>
          <w:color w:val="111111"/>
        </w:rPr>
        <w:t>, отвести ей достаточное место в режиме дня, оборудовать помещение – далеко не все. Необходимо придать ей </w:t>
      </w:r>
      <w:r w:rsidRPr="00282555">
        <w:rPr>
          <w:rStyle w:val="a4"/>
          <w:color w:val="111111"/>
          <w:bdr w:val="none" w:sz="0" w:space="0" w:color="auto" w:frame="1"/>
        </w:rPr>
        <w:t>воспитывающий характер</w:t>
      </w:r>
      <w:r w:rsidRPr="00282555">
        <w:rPr>
          <w:color w:val="111111"/>
        </w:rPr>
        <w:t>, а это достигается благодаря ведущей роли педагога.</w:t>
      </w:r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Задача методического кабинета состоит не только в том, чтобы вооружить </w:t>
      </w:r>
      <w:r w:rsidRPr="00282555">
        <w:rPr>
          <w:rStyle w:val="a4"/>
          <w:color w:val="111111"/>
          <w:bdr w:val="none" w:sz="0" w:space="0" w:color="auto" w:frame="1"/>
        </w:rPr>
        <w:t>воспитателей</w:t>
      </w:r>
      <w:r w:rsidRPr="00282555">
        <w:rPr>
          <w:color w:val="111111"/>
        </w:rPr>
        <w:t> определенными знаниями о руководстве детской деятельностью, но и научить их использовать эту деятельность для формирования у </w:t>
      </w:r>
      <w:r w:rsidRPr="00282555">
        <w:rPr>
          <w:rStyle w:val="a4"/>
          <w:color w:val="111111"/>
          <w:bdr w:val="none" w:sz="0" w:space="0" w:color="auto" w:frame="1"/>
        </w:rPr>
        <w:t>детей нравственно – волевых качеств</w:t>
      </w:r>
      <w:r w:rsidRPr="00282555">
        <w:rPr>
          <w:color w:val="111111"/>
        </w:rPr>
        <w:t>.</w:t>
      </w:r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Правильная организация </w:t>
      </w:r>
      <w:r w:rsidRPr="00282555">
        <w:rPr>
          <w:rStyle w:val="a4"/>
          <w:color w:val="111111"/>
          <w:bdr w:val="none" w:sz="0" w:space="0" w:color="auto" w:frame="1"/>
        </w:rPr>
        <w:t xml:space="preserve">трудового воспитания </w:t>
      </w:r>
      <w:proofErr w:type="gramStart"/>
      <w:r w:rsidRPr="00282555">
        <w:rPr>
          <w:rStyle w:val="a4"/>
          <w:color w:val="111111"/>
          <w:bdr w:val="none" w:sz="0" w:space="0" w:color="auto" w:frame="1"/>
        </w:rPr>
        <w:t>предполагает</w:t>
      </w:r>
      <w:r w:rsidRPr="00282555">
        <w:rPr>
          <w:color w:val="111111"/>
        </w:rPr>
        <w:t> :</w:t>
      </w:r>
      <w:proofErr w:type="gramEnd"/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1. Создание условий для разносторонней </w:t>
      </w:r>
      <w:r w:rsidRPr="00282555">
        <w:rPr>
          <w:rStyle w:val="a4"/>
          <w:color w:val="111111"/>
          <w:bdr w:val="none" w:sz="0" w:space="0" w:color="auto" w:frame="1"/>
        </w:rPr>
        <w:t>трудовой деятельности детей</w:t>
      </w:r>
      <w:r w:rsidRPr="00282555">
        <w:rPr>
          <w:color w:val="111111"/>
        </w:rPr>
        <w:t>.</w:t>
      </w:r>
    </w:p>
    <w:p w:rsidR="00282555" w:rsidRPr="00282555" w:rsidRDefault="00282555" w:rsidP="002825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82555">
        <w:rPr>
          <w:color w:val="111111"/>
        </w:rPr>
        <w:t>2. Систематический контроль за ее осуществлением.</w:t>
      </w:r>
    </w:p>
    <w:p w:rsidR="00282555" w:rsidRPr="00282555" w:rsidRDefault="00282555" w:rsidP="002825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82555">
        <w:rPr>
          <w:color w:val="111111"/>
        </w:rPr>
        <w:t>3. Повышение теоретических знаний коллектива путем семинаров, чтения педагогической литературы.</w:t>
      </w:r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4. Проведение семинаров – практикумов по ручному </w:t>
      </w:r>
      <w:r w:rsidRPr="00282555">
        <w:rPr>
          <w:rStyle w:val="a4"/>
          <w:color w:val="111111"/>
          <w:bdr w:val="none" w:sz="0" w:space="0" w:color="auto" w:frame="1"/>
        </w:rPr>
        <w:t>труду</w:t>
      </w:r>
      <w:r w:rsidRPr="00282555">
        <w:rPr>
          <w:color w:val="111111"/>
        </w:rPr>
        <w:t>.</w:t>
      </w:r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Работу по совершенствованию </w:t>
      </w:r>
      <w:r w:rsidRPr="00282555">
        <w:rPr>
          <w:rStyle w:val="a4"/>
          <w:color w:val="111111"/>
          <w:bdr w:val="none" w:sz="0" w:space="0" w:color="auto" w:frame="1"/>
        </w:rPr>
        <w:t>трудового воспитания</w:t>
      </w:r>
      <w:r w:rsidRPr="00282555">
        <w:rPr>
          <w:color w:val="111111"/>
        </w:rPr>
        <w:t> </w:t>
      </w:r>
      <w:r w:rsidRPr="00282555">
        <w:rPr>
          <w:color w:val="111111"/>
          <w:u w:val="single"/>
          <w:bdr w:val="none" w:sz="0" w:space="0" w:color="auto" w:frame="1"/>
        </w:rPr>
        <w:t>начали с оборудования методического кабинета</w:t>
      </w:r>
      <w:r w:rsidRPr="00282555">
        <w:rPr>
          <w:color w:val="111111"/>
        </w:rPr>
        <w:t>: собрали перспективные планы, разработали примерные конспекты занятий, оформили альбомы, подобрали методическую литературу, составили рекомендации по обучению </w:t>
      </w:r>
      <w:r w:rsidRPr="00282555">
        <w:rPr>
          <w:rStyle w:val="a4"/>
          <w:color w:val="111111"/>
          <w:bdr w:val="none" w:sz="0" w:space="0" w:color="auto" w:frame="1"/>
        </w:rPr>
        <w:t>детей</w:t>
      </w:r>
      <w:r w:rsidRPr="00282555">
        <w:rPr>
          <w:color w:val="111111"/>
        </w:rPr>
        <w:t> работе с различными материалами.</w:t>
      </w:r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Важнейшая задача, которая стояла перед нами, - вызвать у </w:t>
      </w:r>
      <w:r w:rsidRPr="00282555">
        <w:rPr>
          <w:rStyle w:val="a4"/>
          <w:color w:val="111111"/>
          <w:bdr w:val="none" w:sz="0" w:space="0" w:color="auto" w:frame="1"/>
        </w:rPr>
        <w:t>детей живой интерес к трудовой деятельности</w:t>
      </w:r>
      <w:r w:rsidRPr="00282555">
        <w:rPr>
          <w:color w:val="111111"/>
        </w:rPr>
        <w:t>, желание </w:t>
      </w:r>
      <w:r w:rsidRPr="00282555">
        <w:rPr>
          <w:rStyle w:val="a4"/>
          <w:color w:val="111111"/>
          <w:bdr w:val="none" w:sz="0" w:space="0" w:color="auto" w:frame="1"/>
        </w:rPr>
        <w:t>трудиться</w:t>
      </w:r>
      <w:r w:rsidRPr="00282555">
        <w:rPr>
          <w:color w:val="111111"/>
        </w:rPr>
        <w:t>. Для этого были созданы определенные условия. </w:t>
      </w:r>
      <w:r w:rsidRPr="00282555">
        <w:rPr>
          <w:color w:val="111111"/>
          <w:u w:val="single"/>
          <w:bdr w:val="none" w:sz="0" w:space="0" w:color="auto" w:frame="1"/>
        </w:rPr>
        <w:t>В своей дальнейшей работе мы основывались на три положения</w:t>
      </w:r>
      <w:r w:rsidRPr="00282555">
        <w:rPr>
          <w:color w:val="111111"/>
        </w:rPr>
        <w:t>:</w:t>
      </w:r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а) дети любят делать то, что любят и умеют делать их </w:t>
      </w:r>
      <w:r w:rsidRPr="00282555">
        <w:rPr>
          <w:rStyle w:val="a4"/>
          <w:color w:val="111111"/>
          <w:bdr w:val="none" w:sz="0" w:space="0" w:color="auto" w:frame="1"/>
        </w:rPr>
        <w:t>воспитатели и родители</w:t>
      </w:r>
      <w:r w:rsidRPr="00282555">
        <w:rPr>
          <w:color w:val="111111"/>
        </w:rPr>
        <w:t>;</w:t>
      </w:r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б) немаловажное значение имеет обстановка, в которой дети </w:t>
      </w:r>
      <w:r w:rsidRPr="00282555">
        <w:rPr>
          <w:rStyle w:val="a4"/>
          <w:color w:val="111111"/>
          <w:bdr w:val="none" w:sz="0" w:space="0" w:color="auto" w:frame="1"/>
        </w:rPr>
        <w:t>трудятся</w:t>
      </w:r>
      <w:r w:rsidRPr="00282555">
        <w:rPr>
          <w:color w:val="111111"/>
        </w:rPr>
        <w:t>;</w:t>
      </w:r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в) детям больше </w:t>
      </w:r>
      <w:r w:rsidRPr="00282555">
        <w:rPr>
          <w:rStyle w:val="a4"/>
          <w:color w:val="111111"/>
          <w:bdr w:val="none" w:sz="0" w:space="0" w:color="auto" w:frame="1"/>
        </w:rPr>
        <w:t>нравится</w:t>
      </w:r>
      <w:r w:rsidRPr="00282555">
        <w:rPr>
          <w:color w:val="111111"/>
        </w:rPr>
        <w:t> делать что – то для других, чем для себя.</w:t>
      </w:r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Решили создать свой уголок, в которой ребята могли бы заниматься различными видами ручного </w:t>
      </w:r>
      <w:r w:rsidRPr="00282555">
        <w:rPr>
          <w:rStyle w:val="a4"/>
          <w:color w:val="111111"/>
          <w:bdr w:val="none" w:sz="0" w:space="0" w:color="auto" w:frame="1"/>
        </w:rPr>
        <w:t>труда</w:t>
      </w:r>
      <w:r w:rsidRPr="00282555">
        <w:rPr>
          <w:color w:val="111111"/>
        </w:rPr>
        <w:t>. Для этого мы отвели определенный уголок, совместно с родителями.</w:t>
      </w:r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На первых порах </w:t>
      </w:r>
      <w:r w:rsidRPr="00282555">
        <w:rPr>
          <w:rStyle w:val="a4"/>
          <w:color w:val="111111"/>
          <w:bdr w:val="none" w:sz="0" w:space="0" w:color="auto" w:frame="1"/>
        </w:rPr>
        <w:t>воспитатели испытывали трудности в обучении детей работе</w:t>
      </w:r>
      <w:r w:rsidRPr="00282555">
        <w:rPr>
          <w:color w:val="111111"/>
        </w:rPr>
        <w:t>. </w:t>
      </w:r>
      <w:r w:rsidRPr="00282555">
        <w:rPr>
          <w:color w:val="111111"/>
          <w:u w:val="single"/>
          <w:bdr w:val="none" w:sz="0" w:space="0" w:color="auto" w:frame="1"/>
        </w:rPr>
        <w:t>Мы старались помочь им</w:t>
      </w:r>
      <w:r w:rsidRPr="00282555">
        <w:rPr>
          <w:color w:val="111111"/>
        </w:rPr>
        <w:t>: составили примерный план работы, подготовили различные рекомендации по обучению </w:t>
      </w:r>
      <w:r w:rsidRPr="00282555">
        <w:rPr>
          <w:rStyle w:val="a4"/>
          <w:color w:val="111111"/>
          <w:bdr w:val="none" w:sz="0" w:space="0" w:color="auto" w:frame="1"/>
        </w:rPr>
        <w:t>детей способам работы</w:t>
      </w:r>
      <w:r w:rsidRPr="00282555">
        <w:rPr>
          <w:color w:val="111111"/>
        </w:rPr>
        <w:t>.</w:t>
      </w:r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Исследования советских психологов показывают, что при организации совместной </w:t>
      </w:r>
      <w:r w:rsidRPr="00282555">
        <w:rPr>
          <w:rStyle w:val="a4"/>
          <w:color w:val="111111"/>
          <w:bdr w:val="none" w:sz="0" w:space="0" w:color="auto" w:frame="1"/>
        </w:rPr>
        <w:t>трудовой деятельности детей</w:t>
      </w:r>
      <w:r w:rsidRPr="00282555">
        <w:rPr>
          <w:color w:val="111111"/>
        </w:rPr>
        <w:t> нужно вносить в нее </w:t>
      </w:r>
      <w:r w:rsidRPr="00282555">
        <w:rPr>
          <w:rStyle w:val="a4"/>
          <w:color w:val="111111"/>
          <w:bdr w:val="none" w:sz="0" w:space="0" w:color="auto" w:frame="1"/>
        </w:rPr>
        <w:t>нравственные мотивы</w:t>
      </w:r>
      <w:r w:rsidRPr="00282555">
        <w:rPr>
          <w:color w:val="111111"/>
        </w:rPr>
        <w:t>. Недостаточно научить ребят определенным </w:t>
      </w:r>
      <w:r w:rsidRPr="00282555">
        <w:rPr>
          <w:rStyle w:val="a4"/>
          <w:color w:val="111111"/>
          <w:bdr w:val="none" w:sz="0" w:space="0" w:color="auto" w:frame="1"/>
        </w:rPr>
        <w:t>трудовым процессам</w:t>
      </w:r>
      <w:r w:rsidRPr="00282555">
        <w:rPr>
          <w:color w:val="111111"/>
        </w:rPr>
        <w:t>, надо сформировать у них обобщенные представления о значимости </w:t>
      </w:r>
      <w:r w:rsidRPr="00282555">
        <w:rPr>
          <w:rStyle w:val="a4"/>
          <w:color w:val="111111"/>
          <w:bdr w:val="none" w:sz="0" w:space="0" w:color="auto" w:frame="1"/>
        </w:rPr>
        <w:t>труда</w:t>
      </w:r>
      <w:r w:rsidRPr="00282555">
        <w:rPr>
          <w:color w:val="111111"/>
        </w:rPr>
        <w:t>, раскрыть его роль в жизни общества и на этой основе – правильное отношение к </w:t>
      </w:r>
      <w:r w:rsidRPr="00282555">
        <w:rPr>
          <w:rStyle w:val="a4"/>
          <w:color w:val="111111"/>
          <w:bdr w:val="none" w:sz="0" w:space="0" w:color="auto" w:frame="1"/>
        </w:rPr>
        <w:t>труду</w:t>
      </w:r>
      <w:r w:rsidRPr="00282555">
        <w:rPr>
          <w:color w:val="111111"/>
        </w:rPr>
        <w:t>, стремление самому принимать в нем участие.</w:t>
      </w:r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Эти проблемы стали темой наших семинарских занятий. </w:t>
      </w:r>
      <w:r w:rsidRPr="00282555">
        <w:rPr>
          <w:color w:val="111111"/>
          <w:u w:val="single"/>
          <w:bdr w:val="none" w:sz="0" w:space="0" w:color="auto" w:frame="1"/>
        </w:rPr>
        <w:t>Предварительно мы побеседовали с детьми по ряду вопросов</w:t>
      </w:r>
      <w:r w:rsidRPr="00282555">
        <w:rPr>
          <w:color w:val="111111"/>
        </w:rPr>
        <w:t>: что ты любишь делать и почему? Какой вид </w:t>
      </w:r>
      <w:r w:rsidRPr="00282555">
        <w:rPr>
          <w:rStyle w:val="a4"/>
          <w:color w:val="111111"/>
          <w:bdr w:val="none" w:sz="0" w:space="0" w:color="auto" w:frame="1"/>
        </w:rPr>
        <w:t>труда тебе больше нравится и почему</w:t>
      </w:r>
      <w:r w:rsidRPr="00282555">
        <w:rPr>
          <w:color w:val="111111"/>
        </w:rPr>
        <w:t>? Пришли к выводу, что самые благородные побуждения могут утратить силу, если деятельность по своему характеру малоинтересна, сопряжена с </w:t>
      </w:r>
      <w:r w:rsidRPr="00282555">
        <w:rPr>
          <w:rStyle w:val="a4"/>
          <w:color w:val="111111"/>
          <w:bdr w:val="none" w:sz="0" w:space="0" w:color="auto" w:frame="1"/>
        </w:rPr>
        <w:t>трудностями</w:t>
      </w:r>
      <w:r w:rsidRPr="00282555">
        <w:rPr>
          <w:color w:val="111111"/>
        </w:rPr>
        <w:t> или слишком продолжительна. Здесь сказываются возрастные особенности дошкольников, в частности быстрая </w:t>
      </w:r>
      <w:r w:rsidRPr="00282555">
        <w:rPr>
          <w:i/>
          <w:iCs/>
          <w:color w:val="111111"/>
          <w:bdr w:val="none" w:sz="0" w:space="0" w:color="auto" w:frame="1"/>
        </w:rPr>
        <w:t>«истощаемость»</w:t>
      </w:r>
      <w:r w:rsidRPr="00282555">
        <w:rPr>
          <w:color w:val="111111"/>
        </w:rPr>
        <w:t xml:space="preserve"> мотива, </w:t>
      </w:r>
      <w:r w:rsidRPr="00282555">
        <w:rPr>
          <w:color w:val="111111"/>
        </w:rPr>
        <w:lastRenderedPageBreak/>
        <w:t>непродолжительность его действия. Усилить и продлить это влияние можно не только путем простого напоминания, повторения, но и формирования у ребенка особого эмоционального отношения к ситуации. Так, </w:t>
      </w:r>
      <w:r w:rsidRPr="00282555">
        <w:rPr>
          <w:rStyle w:val="a4"/>
          <w:color w:val="111111"/>
          <w:bdr w:val="none" w:sz="0" w:space="0" w:color="auto" w:frame="1"/>
        </w:rPr>
        <w:t>воспитатель</w:t>
      </w:r>
      <w:r w:rsidRPr="00282555">
        <w:rPr>
          <w:color w:val="111111"/>
        </w:rPr>
        <w:t> рассказывает детям о том, как обрадуются родители подделкам сделанными ребятами. Это наполняет деятельность </w:t>
      </w:r>
      <w:r w:rsidRPr="00282555">
        <w:rPr>
          <w:rStyle w:val="a4"/>
          <w:color w:val="111111"/>
          <w:bdr w:val="none" w:sz="0" w:space="0" w:color="auto" w:frame="1"/>
        </w:rPr>
        <w:t>детей особым смыслом</w:t>
      </w:r>
      <w:r w:rsidRPr="00282555">
        <w:rPr>
          <w:color w:val="111111"/>
        </w:rPr>
        <w:t>, вдохновляет их. Чувство своей причастности к радости другого поддерживает первоначальное желание на протяжении всей деятельности. Так </w:t>
      </w:r>
      <w:r w:rsidRPr="00282555">
        <w:rPr>
          <w:rStyle w:val="a4"/>
          <w:color w:val="111111"/>
          <w:bdr w:val="none" w:sz="0" w:space="0" w:color="auto" w:frame="1"/>
        </w:rPr>
        <w:t>нравственные</w:t>
      </w:r>
      <w:r w:rsidRPr="00282555">
        <w:rPr>
          <w:color w:val="111111"/>
        </w:rPr>
        <w:t> побуждения получают важную внутреннюю поддержку.</w:t>
      </w:r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Следующая задача, которая стояла перед методическим кабинетом, - раскрыть значимость работы по </w:t>
      </w:r>
      <w:r w:rsidRPr="00282555">
        <w:rPr>
          <w:rStyle w:val="a4"/>
          <w:color w:val="111111"/>
          <w:bdr w:val="none" w:sz="0" w:space="0" w:color="auto" w:frame="1"/>
        </w:rPr>
        <w:t>трудовому воспитанию</w:t>
      </w:r>
      <w:r w:rsidRPr="00282555">
        <w:rPr>
          <w:color w:val="111111"/>
        </w:rPr>
        <w:t> и научить педагогов управлять этим процессом. Здесь особая роль отводилась педсоветам, консультациям, коллективным просмотрам и семинарам.</w:t>
      </w:r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А. С. </w:t>
      </w:r>
      <w:r w:rsidRPr="00282555">
        <w:rPr>
          <w:color w:val="111111"/>
          <w:u w:val="single"/>
          <w:bdr w:val="none" w:sz="0" w:space="0" w:color="auto" w:frame="1"/>
        </w:rPr>
        <w:t>Макаренко писал</w:t>
      </w:r>
      <w:r w:rsidRPr="00282555">
        <w:rPr>
          <w:color w:val="111111"/>
        </w:rPr>
        <w:t>: «Ребенок должен </w:t>
      </w:r>
      <w:r w:rsidRPr="00282555">
        <w:rPr>
          <w:rStyle w:val="a4"/>
          <w:color w:val="111111"/>
          <w:bdr w:val="none" w:sz="0" w:space="0" w:color="auto" w:frame="1"/>
        </w:rPr>
        <w:t>воспитываться так</w:t>
      </w:r>
      <w:r w:rsidRPr="00282555">
        <w:rPr>
          <w:color w:val="111111"/>
        </w:rPr>
        <w:t>, чтобы решающим моментом в </w:t>
      </w:r>
      <w:r w:rsidRPr="00282555">
        <w:rPr>
          <w:rStyle w:val="a4"/>
          <w:color w:val="111111"/>
          <w:bdr w:val="none" w:sz="0" w:space="0" w:color="auto" w:frame="1"/>
        </w:rPr>
        <w:t>трудовом</w:t>
      </w:r>
      <w:r w:rsidRPr="00282555">
        <w:rPr>
          <w:color w:val="111111"/>
        </w:rPr>
        <w:t> усилии была не его занимательность, а его польза, его необходимость». Задача педагога – раскрыть детям объективную необходимость их </w:t>
      </w:r>
      <w:r w:rsidRPr="00282555">
        <w:rPr>
          <w:rStyle w:val="a4"/>
          <w:color w:val="111111"/>
          <w:bdr w:val="none" w:sz="0" w:space="0" w:color="auto" w:frame="1"/>
        </w:rPr>
        <w:t>труда</w:t>
      </w:r>
      <w:r w:rsidRPr="00282555">
        <w:rPr>
          <w:color w:val="111111"/>
        </w:rPr>
        <w:t> и тем самым содействовать </w:t>
      </w:r>
      <w:r w:rsidRPr="00282555">
        <w:rPr>
          <w:rStyle w:val="a4"/>
          <w:color w:val="111111"/>
          <w:bdr w:val="none" w:sz="0" w:space="0" w:color="auto" w:frame="1"/>
        </w:rPr>
        <w:t>воспитанию чувства долга</w:t>
      </w:r>
      <w:r w:rsidRPr="00282555">
        <w:rPr>
          <w:color w:val="111111"/>
        </w:rPr>
        <w:t>. Не следует думать, что старшим дошкольникам еще рано говорить о высоких целях </w:t>
      </w:r>
      <w:r w:rsidRPr="00282555">
        <w:rPr>
          <w:rStyle w:val="a4"/>
          <w:color w:val="111111"/>
          <w:bdr w:val="none" w:sz="0" w:space="0" w:color="auto" w:frame="1"/>
        </w:rPr>
        <w:t>труда</w:t>
      </w:r>
      <w:r w:rsidRPr="00282555">
        <w:rPr>
          <w:color w:val="111111"/>
        </w:rPr>
        <w:t>. Такие беседы необходимы, но они должны быть доступными и понятными, должны сопровождаться наглядными примерами. Показать зависимость между деятельностью одного человека и жизнью всех людей, всей страны очень важно для </w:t>
      </w:r>
      <w:r w:rsidRPr="00282555">
        <w:rPr>
          <w:rStyle w:val="a4"/>
          <w:color w:val="111111"/>
          <w:bdr w:val="none" w:sz="0" w:space="0" w:color="auto" w:frame="1"/>
        </w:rPr>
        <w:t>воспитания</w:t>
      </w:r>
      <w:r w:rsidRPr="00282555">
        <w:rPr>
          <w:color w:val="111111"/>
        </w:rPr>
        <w:t> патриотических чувств. Мысль о том, что все созданы руками человека, что </w:t>
      </w:r>
      <w:r w:rsidRPr="00282555">
        <w:rPr>
          <w:rStyle w:val="a4"/>
          <w:color w:val="111111"/>
          <w:bdr w:val="none" w:sz="0" w:space="0" w:color="auto" w:frame="1"/>
        </w:rPr>
        <w:t>труд приносит радость</w:t>
      </w:r>
      <w:r w:rsidRPr="00282555">
        <w:rPr>
          <w:color w:val="111111"/>
        </w:rPr>
        <w:t>, счастье и богатство стране, должна как можно раньше зародиться в сознании ребенка.</w:t>
      </w:r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Чтобы работа по </w:t>
      </w:r>
      <w:r w:rsidRPr="00282555">
        <w:rPr>
          <w:rStyle w:val="a4"/>
          <w:color w:val="111111"/>
          <w:bdr w:val="none" w:sz="0" w:space="0" w:color="auto" w:frame="1"/>
        </w:rPr>
        <w:t>нравственному воспитанию</w:t>
      </w:r>
      <w:r w:rsidRPr="00282555">
        <w:rPr>
          <w:color w:val="111111"/>
        </w:rPr>
        <w:t> была систематической и целенаправленной, мы учитывали знания, полученные детьми в предыдущих группах, ближайшее окружение, место работы родителей, основные предприятия города, приобрели наглядный материал, в которых папы и мамы наших </w:t>
      </w:r>
      <w:r w:rsidRPr="00282555">
        <w:rPr>
          <w:rStyle w:val="a4"/>
          <w:color w:val="111111"/>
          <w:bdr w:val="none" w:sz="0" w:space="0" w:color="auto" w:frame="1"/>
        </w:rPr>
        <w:t>воспитанников</w:t>
      </w:r>
      <w:r w:rsidRPr="00282555">
        <w:rPr>
          <w:color w:val="111111"/>
        </w:rPr>
        <w:t> рассказывали о своих профессиях.</w:t>
      </w:r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Одна из важнейших задач методического кабинета – пропаганда педагогических знаний среди родителей. Помимо всех известных форм работы с семьей, мы решили привлечь пап и мам к непосредственному участию в </w:t>
      </w:r>
      <w:r w:rsidRPr="00282555">
        <w:rPr>
          <w:rStyle w:val="a4"/>
          <w:color w:val="111111"/>
          <w:bdr w:val="none" w:sz="0" w:space="0" w:color="auto" w:frame="1"/>
        </w:rPr>
        <w:t>труде совместно с детьми</w:t>
      </w:r>
      <w:r w:rsidRPr="00282555">
        <w:rPr>
          <w:color w:val="111111"/>
        </w:rPr>
        <w:t>. Нередко приходилось показать родителям некоторые </w:t>
      </w:r>
      <w:r w:rsidRPr="00282555">
        <w:rPr>
          <w:rStyle w:val="a4"/>
          <w:color w:val="111111"/>
          <w:bdr w:val="none" w:sz="0" w:space="0" w:color="auto" w:frame="1"/>
        </w:rPr>
        <w:t>трудовые операции</w:t>
      </w:r>
      <w:r w:rsidRPr="00282555">
        <w:rPr>
          <w:color w:val="111111"/>
        </w:rPr>
        <w:t>, чтобы они смогли обучать </w:t>
      </w:r>
      <w:r w:rsidRPr="00282555">
        <w:rPr>
          <w:rStyle w:val="a4"/>
          <w:color w:val="111111"/>
          <w:bdr w:val="none" w:sz="0" w:space="0" w:color="auto" w:frame="1"/>
        </w:rPr>
        <w:t>детей дома</w:t>
      </w:r>
      <w:r w:rsidRPr="00282555">
        <w:rPr>
          <w:color w:val="111111"/>
        </w:rPr>
        <w:t>. Многие папы и мамы охотно откликались на предложения участвовать в конкурсе поделок.</w:t>
      </w:r>
    </w:p>
    <w:p w:rsidR="00282555" w:rsidRPr="00282555" w:rsidRDefault="00282555" w:rsidP="002825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2555">
        <w:rPr>
          <w:color w:val="111111"/>
        </w:rPr>
        <w:t>В заключение хочется привести слова В. А. </w:t>
      </w:r>
      <w:r w:rsidRPr="00282555">
        <w:rPr>
          <w:color w:val="111111"/>
          <w:u w:val="single"/>
          <w:bdr w:val="none" w:sz="0" w:space="0" w:color="auto" w:frame="1"/>
        </w:rPr>
        <w:t>Сухомлинского</w:t>
      </w:r>
      <w:r w:rsidRPr="00282555">
        <w:rPr>
          <w:color w:val="111111"/>
        </w:rPr>
        <w:t>: «</w:t>
      </w:r>
      <w:r w:rsidRPr="00282555">
        <w:rPr>
          <w:rStyle w:val="a4"/>
          <w:color w:val="111111"/>
          <w:bdr w:val="none" w:sz="0" w:space="0" w:color="auto" w:frame="1"/>
        </w:rPr>
        <w:t>Труд становится великим воспитателем</w:t>
      </w:r>
      <w:r w:rsidRPr="00282555">
        <w:rPr>
          <w:color w:val="111111"/>
        </w:rPr>
        <w:t>, когда он входит в духовную жизнь наших </w:t>
      </w:r>
      <w:r w:rsidRPr="00282555">
        <w:rPr>
          <w:rStyle w:val="a4"/>
          <w:color w:val="111111"/>
          <w:bdr w:val="none" w:sz="0" w:space="0" w:color="auto" w:frame="1"/>
        </w:rPr>
        <w:t>воспитанников</w:t>
      </w:r>
      <w:r w:rsidRPr="00282555">
        <w:rPr>
          <w:color w:val="111111"/>
        </w:rPr>
        <w:t>, дает радость дружбы и товарищества, развивает пытливость и любознательность, рождает волнующую радость преодоления </w:t>
      </w:r>
      <w:r w:rsidRPr="00282555">
        <w:rPr>
          <w:rStyle w:val="a4"/>
          <w:color w:val="111111"/>
          <w:bdr w:val="none" w:sz="0" w:space="0" w:color="auto" w:frame="1"/>
        </w:rPr>
        <w:t>трудностей</w:t>
      </w:r>
      <w:r w:rsidRPr="00282555">
        <w:rPr>
          <w:color w:val="111111"/>
        </w:rPr>
        <w:t>, открывает все новую красоту в окружающем мире, пробуждает первое гражданское чувство – чувство созидателя материальных благ, без которых невозможна жизнь человека».</w:t>
      </w:r>
    </w:p>
    <w:p w:rsidR="00D41A9C" w:rsidRDefault="00D41A9C" w:rsidP="00282555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bookmarkStart w:id="0" w:name="_GoBack"/>
      <w:bookmarkEnd w:id="0"/>
    </w:p>
    <w:sectPr w:rsidR="00D4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5B"/>
    <w:rsid w:val="00282555"/>
    <w:rsid w:val="003C1661"/>
    <w:rsid w:val="00471A5B"/>
    <w:rsid w:val="008A6398"/>
    <w:rsid w:val="00D4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A804-607C-4E74-8A6F-1BA07CD8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661"/>
    <w:rPr>
      <w:b/>
      <w:bCs/>
    </w:rPr>
  </w:style>
  <w:style w:type="paragraph" w:styleId="a5">
    <w:name w:val="No Spacing"/>
    <w:uiPriority w:val="1"/>
    <w:qFormat/>
    <w:rsid w:val="003C1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tylneva.sveta@yandex.ru</dc:creator>
  <cp:keywords/>
  <dc:description/>
  <cp:lastModifiedBy>tylneva.sveta@yandex.ru</cp:lastModifiedBy>
  <cp:revision>4</cp:revision>
  <dcterms:created xsi:type="dcterms:W3CDTF">2022-02-10T15:18:00Z</dcterms:created>
  <dcterms:modified xsi:type="dcterms:W3CDTF">2022-02-10T15:38:00Z</dcterms:modified>
</cp:coreProperties>
</file>