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b w:val="true"/>
          <w:color w:val="252525"/>
          <w:sz w:val="42"/>
        </w:rPr>
        <w:t>Р</w:t>
      </w:r>
      <w:r>
        <w:rPr>
          <w:rFonts w:ascii="Arial" w:hAnsi="Arial" w:cs="Arial" w:eastAsia="Arial"/>
          <w:b w:val="true"/>
          <w:color w:val="252525"/>
          <w:sz w:val="42"/>
        </w:rPr>
        <w:t>азвитие речи ребенка.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Что значит развивать речь ребенка? Ответ прост и в то же время чрезвычайно сложен. Конечно, развивать речь – это значит учить его разговаривать, выражать грамотно свои мысли.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Говорить - это значит владеть определенным запасом слов, активно пользоваться ими, уметь строить высказывания, формулировать свою мысль, понимать речь окружающих, слушать их и быть внимательным.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Среди всех функций речи в дошкольном возрасте самая главная – общение с окружающими людьми. Хорошо известно, что дети, поступающие в школу, имеют различный уровень речевого развития. Некоторые дети обходятся лишь неречевыми средствами – жестом,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междометьями, действием. Они затрудняются разговаривать с человеком, не видя его, (например по телефону). Речь их состоит из коротких, простых предложений, бедна выразительными средствами.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Что же делать, если ребенок отстает в развитии навыков речевого общения, если в 6 лет не может поддержать разговор, не умеет слушать других и выражать свои мысли? Общими принципами организации занятий по развитию речи является опережающая инициатива взрослого. Иными словами воспитатель дает образцы общения, но не просто доминирует, а ведет детей за собой, делает речевое общение привлекательным и необходимым для ребенка.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По моим наблюдениям, эффективнее всего это происходит в игровых ситуациях, когда вырабатывается положительно-активное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отношение к воспитателю, сверстникам, воспитатель должен стать другом.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В беседах на познавательные темы я стараюсь, включит всех детей в обсуждение, делаю их равноправными участниками. Поддерживаю и поощряю любую познавательную и речевую активность детей.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Постепенно поощряю и поддерживаю только те высказывания детей, которые имеют отношения к выбранной теме. Достигнуть этого очень трудно. Чтобы заинтересовать детей я подбираю темы связанные с реальной жизнью ребенка: «Кто твой друг?», «Чем любишь заниматься дома?», «Как ты помогаешь другим?».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Это побуждает ребенка задуматься о себе, о других, сформулировать собственное представление о чем-то. Речь детей становится богаче, разнообразнее. Они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используют все больше прилагательных, наречий, строят сложные предложения.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Из своего опыта я поняла, дети, общаясь, помогают друг другу. Речь детей, обращенная к сверстнику более связана, более понятна и лексически развернута. Почему? В общении с взрослыми, ребенок овладевает речевыми нормами. Однако услышанные слова и выражения могут оставаться в пассиве, нужна определенная жизненная ситуация в которой речь ребенка активизируется, она и возникает в общении с друзьями. Возникает потребность быть понятым, услышанным и получить ответ на свой вопрос, что бы наладить интересную игру. Правильная речь становится жизненной необходимостью для ребенка.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В детском саду диалоги возникают при совместном выполнении какого-то задания. Дошкольникам трудно выполнять работу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молча, поэтому на занятиях (по продуктивной деятельности, особенно) они тихо переговариваются между собой, задают вопросы, обсуждают сделанное.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Огромное значение для становления мыслительной функции речи имеет ролевая игра, которая является ведущей деятельностью ребенка. Во время игры дети переселяются в другой мир, воображаемую ситуацию при помощи речи. Играя в больницу, магазин, ребенок должен договориться с партнером по игре. Без взаимного понимания игра не складывается.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Для успешной реализации программы по развитию речи необходимо создать соответствующую развивающую среду, а так же спокойную доброжелательную обстановку. Я использую в работе различные наглядные, словесные, игровые приемы.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Речь не материальна, её невозможно потрогать, увидеть, однако именно наглядность является важным принципом и условием развития дошкольника, его мысли и речи.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Поэтому для эффективного развития ребенка необходим большой арсенал наглядного материала: картинок, пособий, игрушек. Использование сочетания традиционных и нестандартных приемов для развития и активизации всех компонентов в речевой системе позволяет сделать образовательный процесс более эффективным, а формы работы с детьми более вариативными.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Хорошим помощником в этом для меня является игра «Человечки не для скуки – мастера на все руки». С их помощью можно организовать игры в нестандартной форме. Человечки изготовлены самими детьми из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бросового материала. Дети проявили творчество, фантазию при изготовлении. А игрушки сделанные своими руками стали близки и интересны детям.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Человечки используются в пальчиковой гимнастике.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«Раз, два, три – повтори!»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Дети отстукивают человечками определенный ритм.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Раз, два, три, четыре, пять будем мебель мы считать – кресло, стул, диван, кровать…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«Человечка передай – слово на заданный звук называй».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«Один, два, три – слово на слоги раздели» Цель – учить слоговому анализу слова.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Забавных человечков можно использовать при разыгрывании сценок, стихов, потешек. ( К человечку прикрепляются соответствующие шапочки, картинки).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Игры с забавными человечками позволяют работать весело и интересно.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Одним из признаков высокого уровня развития речи ребенка несомненно является речевое творчество. Хорошо работает игровая методика «Придумай сказку». Она позволяет стимулировать творческие возможности детей, проявляющиеся в ролях рассказчика и творца.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Педагог предлагает детям нарисовать необычное животное, затем придумать сказку о нём. Я отслеживаю, что бы дети строили рассказ по правилам (начало, само повествование, логическая концовка).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Для активации словаря использую игру «Словесная мозаика» нужно перечислить как можно больше определений для общеупотребительных слов (например карандаш – цветной, острый, деревянный…). Особенно нравится детям, когда они принимают роль ведущего, сами дают другим детям задания.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Увлекательно проходит игра «Догадайся по описанию». Цель: Выделить и обозначить словами признаки предмета. Ребенок – ведущий достает из коробочки карточку, на которой написано слово и описывает этот предмет, дети отгадывают.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Например, описание уха – это слуховой аппарат в виде раковины.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Упражнение «Нарисуй портрет». Цель: Формировать умение составлять описательный рассказ. Ребенок рисует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словами – описывает своего друга или сказочного героя (характер, внешний вид).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Особое внимание уделяю обучению детей рассказыванию по сложной картинке.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Новое направление работы в этом году это усиление работы по преемственности работы с учителями, логопедом. Берется лексическая тема, например «Осень». Воспитатель проводит занятия, расширяет словарный запас и представление об окружающем мире. Учителя музыки, ИЗО подключаются к осенней теме. Логопед так же углубляет знания по данной теме.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Наблюдения показывают, что работа в тандеме со всеми специалистами приносит хорошие результаты, в значительной степени расширяется словарный запас, формируется грамматический строй речи, улучшается связная речь</w:t>
      </w:r>
    </w:p>
    <w:sectPr>
      <w:pgSz w:h="16840" w:w="11900"/>
      <w:pgMar>
        <w:pgMar w:top="0" w:right="180" w:bottom="90" w:left="1440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2020-12-14T07:25:52Z</dcterms:created>
  <dc:creator>Apache POI</dc:creator>
</cp:coreProperties>
</file>