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88" w:rsidRDefault="008A7388" w:rsidP="0056144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Poppins"/>
          <w:color w:val="1E2022"/>
          <w:sz w:val="28"/>
          <w:szCs w:val="28"/>
        </w:rPr>
      </w:pPr>
      <w:r w:rsidRPr="008A7388">
        <w:rPr>
          <w:rFonts w:ascii="PT Astra Serif" w:eastAsia="Times New Roman" w:hAnsi="PT Astra Serif" w:cs="Poppins"/>
          <w:color w:val="1E2022"/>
          <w:sz w:val="28"/>
          <w:szCs w:val="28"/>
        </w:rPr>
        <w:t>Влияние сюжетных подвижных игр</w:t>
      </w:r>
    </w:p>
    <w:p w:rsidR="008A7388" w:rsidRDefault="003E3B16" w:rsidP="008A7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Poppins"/>
          <w:color w:val="1E2022"/>
          <w:sz w:val="28"/>
          <w:szCs w:val="28"/>
        </w:rPr>
      </w:pPr>
      <w:r>
        <w:rPr>
          <w:rFonts w:ascii="PT Astra Serif" w:eastAsia="Times New Roman" w:hAnsi="PT Astra Serif" w:cs="Poppins"/>
          <w:color w:val="1E2022"/>
          <w:sz w:val="28"/>
          <w:szCs w:val="28"/>
        </w:rPr>
        <w:t>на развитие речи у детей младшего дошкольного</w:t>
      </w:r>
      <w:r w:rsidR="008A7388" w:rsidRPr="008A7388">
        <w:rPr>
          <w:rFonts w:ascii="PT Astra Serif" w:eastAsia="Times New Roman" w:hAnsi="PT Astra Serif" w:cs="Poppins"/>
          <w:color w:val="1E2022"/>
          <w:sz w:val="28"/>
          <w:szCs w:val="28"/>
        </w:rPr>
        <w:t xml:space="preserve"> возраста.</w:t>
      </w:r>
    </w:p>
    <w:p w:rsidR="003E3B16" w:rsidRDefault="003E3B16" w:rsidP="003E3B1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Poppins"/>
          <w:color w:val="1E2022"/>
          <w:sz w:val="28"/>
          <w:szCs w:val="28"/>
        </w:rPr>
      </w:pPr>
      <w:r>
        <w:rPr>
          <w:rFonts w:ascii="PT Astra Serif" w:eastAsia="Times New Roman" w:hAnsi="PT Astra Serif" w:cs="Poppins"/>
          <w:color w:val="1E2022"/>
          <w:sz w:val="28"/>
          <w:szCs w:val="28"/>
        </w:rPr>
        <w:t xml:space="preserve">Курганова Ольга Николаевна, </w:t>
      </w:r>
    </w:p>
    <w:p w:rsidR="003E3B16" w:rsidRDefault="003E3B16" w:rsidP="003E3B1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Poppins"/>
          <w:color w:val="1E2022"/>
          <w:sz w:val="28"/>
          <w:szCs w:val="28"/>
        </w:rPr>
      </w:pPr>
      <w:r>
        <w:rPr>
          <w:rFonts w:ascii="PT Astra Serif" w:eastAsia="Times New Roman" w:hAnsi="PT Astra Serif" w:cs="Poppins"/>
          <w:color w:val="1E2022"/>
          <w:sz w:val="28"/>
          <w:szCs w:val="28"/>
        </w:rPr>
        <w:t xml:space="preserve">воспитатель МАДОУ «Колобок», </w:t>
      </w:r>
    </w:p>
    <w:p w:rsidR="003E3B16" w:rsidRDefault="003E3B16" w:rsidP="003E3B16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Poppins"/>
          <w:color w:val="1E2022"/>
          <w:sz w:val="28"/>
          <w:szCs w:val="28"/>
        </w:rPr>
      </w:pPr>
      <w:r>
        <w:rPr>
          <w:rFonts w:ascii="PT Astra Serif" w:eastAsia="Times New Roman" w:hAnsi="PT Astra Serif" w:cs="Poppins"/>
          <w:color w:val="1E2022"/>
          <w:sz w:val="28"/>
          <w:szCs w:val="28"/>
        </w:rPr>
        <w:t>г. Ноябрьск, ЯНАО</w:t>
      </w:r>
    </w:p>
    <w:p w:rsidR="008A7388" w:rsidRDefault="008A7388" w:rsidP="008A7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Poppins"/>
          <w:color w:val="1E2022"/>
          <w:sz w:val="28"/>
          <w:szCs w:val="28"/>
        </w:rPr>
      </w:pPr>
    </w:p>
    <w:p w:rsidR="00F30886" w:rsidRPr="008A7388" w:rsidRDefault="008A7388" w:rsidP="00F30886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Cambria"/>
        </w:rPr>
        <w:t xml:space="preserve">         Работу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по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речевому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развитию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необходимо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активно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проводить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в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повседневной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жизни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детей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в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детском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саду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и</w:t>
      </w:r>
      <w:r w:rsidRPr="008A7388">
        <w:rPr>
          <w:rFonts w:ascii="PT Astra Serif" w:hAnsi="PT Astra Serif" w:cs="Poppins"/>
        </w:rPr>
        <w:t xml:space="preserve"> </w:t>
      </w:r>
      <w:r w:rsidRPr="008A7388">
        <w:rPr>
          <w:rFonts w:ascii="PT Astra Serif" w:hAnsi="PT Astra Serif" w:cs="Cambria"/>
        </w:rPr>
        <w:t>семье</w:t>
      </w:r>
      <w:r w:rsidRPr="008A7388">
        <w:rPr>
          <w:rFonts w:ascii="PT Astra Serif" w:hAnsi="PT Astra Serif" w:cs="Poppins"/>
        </w:rPr>
        <w:t xml:space="preserve">. </w:t>
      </w:r>
      <w:r w:rsidRPr="008A7388">
        <w:rPr>
          <w:rFonts w:ascii="PT Astra Serif" w:hAnsi="PT Astra Serif" w:cs="Arial"/>
        </w:rPr>
        <w:t xml:space="preserve">Важное </w:t>
      </w:r>
      <w:bookmarkStart w:id="0" w:name="_GoBack"/>
      <w:bookmarkEnd w:id="0"/>
      <w:r w:rsidRPr="008A7388">
        <w:rPr>
          <w:rFonts w:ascii="PT Astra Serif" w:hAnsi="PT Astra Serif" w:cs="Arial"/>
        </w:rPr>
        <w:t>место в жизни ребёнка занимает игра.</w:t>
      </w:r>
      <w:r w:rsidR="00F30886" w:rsidRPr="00F30886">
        <w:rPr>
          <w:rFonts w:ascii="PT Astra Serif" w:hAnsi="PT Astra Serif" w:cs="Arial"/>
        </w:rPr>
        <w:t xml:space="preserve"> </w:t>
      </w:r>
      <w:r w:rsidR="00F30886" w:rsidRPr="008A7388">
        <w:rPr>
          <w:rFonts w:ascii="PT Astra Serif" w:hAnsi="PT Astra Serif" w:cs="Arial"/>
        </w:rPr>
        <w:t xml:space="preserve">К подвижным играм дети проявляют особый интерес. Характерная </w:t>
      </w:r>
      <w:r w:rsidR="00F30886">
        <w:rPr>
          <w:rFonts w:ascii="PT Astra Serif" w:hAnsi="PT Astra Serif" w:cs="Arial"/>
        </w:rPr>
        <w:t xml:space="preserve">особенность подвижных игр – это </w:t>
      </w:r>
      <w:r w:rsidR="00F30886" w:rsidRPr="008A7388">
        <w:rPr>
          <w:rFonts w:ascii="PT Astra Serif" w:hAnsi="PT Astra Serif" w:cs="Arial"/>
        </w:rPr>
        <w:t>комплексность воздействия на организм и на все стороны личности ребёнка. В игре одновременно осуществляется физическое, умственное, нравственно</w:t>
      </w:r>
      <w:r w:rsidR="00F30886">
        <w:rPr>
          <w:rFonts w:ascii="PT Astra Serif" w:hAnsi="PT Astra Serif" w:cs="Arial"/>
        </w:rPr>
        <w:t xml:space="preserve">е, эстетическое и трудовое </w:t>
      </w:r>
      <w:r w:rsidR="00F30886" w:rsidRPr="008A7388">
        <w:rPr>
          <w:rFonts w:ascii="PT Astra Serif" w:hAnsi="PT Astra Serif" w:cs="Arial"/>
        </w:rPr>
        <w:t>воспитание.</w:t>
      </w:r>
    </w:p>
    <w:p w:rsidR="008A7388" w:rsidRPr="00F30886" w:rsidRDefault="00F30886" w:rsidP="00F30886">
      <w:pPr>
        <w:shd w:val="clear" w:color="auto" w:fill="FFFFFF"/>
        <w:spacing w:after="0" w:line="240" w:lineRule="auto"/>
        <w:rPr>
          <w:rFonts w:ascii="PT Astra Serif" w:eastAsia="Times New Roman" w:hAnsi="PT Astra Serif" w:cs="Poppins"/>
          <w:color w:val="1E2022"/>
          <w:sz w:val="28"/>
          <w:szCs w:val="28"/>
        </w:rPr>
      </w:pPr>
      <w:r>
        <w:rPr>
          <w:rFonts w:ascii="PT Astra Serif" w:hAnsi="PT Astra Serif" w:cs="Cambria"/>
          <w:sz w:val="24"/>
          <w:szCs w:val="24"/>
        </w:rPr>
        <w:t xml:space="preserve">       </w:t>
      </w:r>
      <w:r w:rsidR="008A7388" w:rsidRPr="008A7388">
        <w:rPr>
          <w:rFonts w:ascii="PT Astra Serif" w:hAnsi="PT Astra Serif" w:cs="Cambria"/>
          <w:sz w:val="24"/>
          <w:szCs w:val="24"/>
        </w:rPr>
        <w:t>Игра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дошкольном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возрасте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– </w:t>
      </w:r>
      <w:r w:rsidR="008A7388" w:rsidRPr="008A7388">
        <w:rPr>
          <w:rFonts w:ascii="PT Astra Serif" w:hAnsi="PT Astra Serif" w:cs="Cambria"/>
          <w:sz w:val="24"/>
          <w:szCs w:val="24"/>
        </w:rPr>
        <w:t>ведущая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деятельность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детей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. </w:t>
      </w:r>
      <w:r w:rsidR="008A7388" w:rsidRPr="008A7388">
        <w:rPr>
          <w:rFonts w:ascii="PT Astra Serif" w:hAnsi="PT Astra Serif" w:cs="Cambria"/>
          <w:sz w:val="24"/>
          <w:szCs w:val="24"/>
        </w:rPr>
        <w:t>Она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пронизывает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всю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их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жизнь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является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источником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обширной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информации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методом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обучения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воспитания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. </w:t>
      </w:r>
      <w:r w:rsidR="008A7388" w:rsidRPr="008A7388">
        <w:rPr>
          <w:rFonts w:ascii="PT Astra Serif" w:hAnsi="PT Astra Serif" w:cs="Cambria"/>
          <w:sz w:val="24"/>
          <w:szCs w:val="24"/>
        </w:rPr>
        <w:t>Существует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прямая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связь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между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эмоциональным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состоянием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ребенка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интенсивностью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протекания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его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психических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процессов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: </w:t>
      </w:r>
      <w:r w:rsidR="008A7388" w:rsidRPr="008A7388">
        <w:rPr>
          <w:rFonts w:ascii="PT Astra Serif" w:hAnsi="PT Astra Serif" w:cs="Cambria"/>
          <w:sz w:val="24"/>
          <w:szCs w:val="24"/>
        </w:rPr>
        <w:t>мышления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речи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внимания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памяти</w:t>
      </w:r>
      <w:r w:rsidR="008A7388" w:rsidRPr="008A7388">
        <w:rPr>
          <w:rFonts w:ascii="PT Astra Serif" w:hAnsi="PT Astra Serif" w:cs="Poppins"/>
          <w:sz w:val="24"/>
          <w:szCs w:val="24"/>
        </w:rPr>
        <w:t>.</w:t>
      </w:r>
      <w:r w:rsidR="008A7388" w:rsidRPr="008A7388"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в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которые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обычно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играют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дети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дошкольного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возраста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можно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разделить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на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три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основные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группы</w:t>
      </w:r>
      <w:r w:rsidR="008A7388" w:rsidRPr="008A7388">
        <w:rPr>
          <w:rFonts w:ascii="PT Astra Serif" w:hAnsi="PT Astra Serif" w:cs="Poppins"/>
          <w:sz w:val="24"/>
          <w:szCs w:val="24"/>
        </w:rPr>
        <w:t>:</w:t>
      </w:r>
      <w:r w:rsidR="008A7388" w:rsidRPr="008A7388"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Cambria"/>
          <w:sz w:val="24"/>
          <w:szCs w:val="24"/>
        </w:rPr>
        <w:t>Первая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группа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– </w:t>
      </w:r>
      <w:r w:rsidR="008A7388" w:rsidRPr="008A7388">
        <w:rPr>
          <w:rFonts w:ascii="PT Astra Serif" w:hAnsi="PT Astra Serif" w:cs="Cambria"/>
          <w:sz w:val="24"/>
          <w:szCs w:val="24"/>
        </w:rPr>
        <w:t>это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подвижные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>.</w:t>
      </w:r>
      <w:r w:rsidR="008A7388" w:rsidRPr="008A7388"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Cambria"/>
          <w:sz w:val="24"/>
          <w:szCs w:val="24"/>
        </w:rPr>
        <w:t>Вторая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группа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– </w:t>
      </w:r>
      <w:r w:rsidR="008A7388" w:rsidRPr="008A7388">
        <w:rPr>
          <w:rFonts w:ascii="PT Astra Serif" w:hAnsi="PT Astra Serif" w:cs="Cambria"/>
          <w:sz w:val="24"/>
          <w:szCs w:val="24"/>
        </w:rPr>
        <w:t>это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дидактические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>.</w:t>
      </w:r>
      <w:r w:rsidR="008A7388" w:rsidRPr="008A7388"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Cambria"/>
          <w:sz w:val="24"/>
          <w:szCs w:val="24"/>
        </w:rPr>
        <w:t>Третья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группа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– </w:t>
      </w:r>
      <w:r w:rsidR="008A7388" w:rsidRPr="008A7388">
        <w:rPr>
          <w:rFonts w:ascii="PT Astra Serif" w:hAnsi="PT Astra Serif" w:cs="Cambria"/>
          <w:sz w:val="24"/>
          <w:szCs w:val="24"/>
        </w:rPr>
        <w:t>это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творческие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ролевые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драматизации</w:t>
      </w:r>
      <w:r w:rsidR="008A7388" w:rsidRPr="008A7388">
        <w:rPr>
          <w:rFonts w:ascii="PT Astra Serif" w:hAnsi="PT Astra Serif" w:cs="Poppins"/>
          <w:sz w:val="24"/>
          <w:szCs w:val="24"/>
        </w:rPr>
        <w:t>.</w:t>
      </w:r>
      <w:r w:rsidR="008A7388" w:rsidRPr="008A7388"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Cambria"/>
          <w:sz w:val="24"/>
          <w:szCs w:val="24"/>
        </w:rPr>
        <w:t>У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всех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видов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есть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единая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задача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– </w:t>
      </w:r>
      <w:r w:rsidR="008A7388" w:rsidRPr="008A7388">
        <w:rPr>
          <w:rFonts w:ascii="PT Astra Serif" w:hAnsi="PT Astra Serif" w:cs="Cambria"/>
          <w:sz w:val="24"/>
          <w:szCs w:val="24"/>
        </w:rPr>
        <w:t>умение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самостоятельно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организовывать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разнообразные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договариваться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выполнять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установленные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правила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. </w:t>
      </w:r>
      <w:r w:rsidR="008A7388" w:rsidRPr="008A7388">
        <w:rPr>
          <w:rFonts w:ascii="PT Astra Serif" w:hAnsi="PT Astra Serif" w:cs="Cambria"/>
          <w:sz w:val="24"/>
          <w:szCs w:val="24"/>
        </w:rPr>
        <w:t>Здесь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развитие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речи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играет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главную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основную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роль</w:t>
      </w:r>
      <w:r>
        <w:rPr>
          <w:rFonts w:ascii="PT Astra Serif" w:hAnsi="PT Astra Serif" w:cs="Poppins"/>
          <w:sz w:val="24"/>
          <w:szCs w:val="24"/>
        </w:rPr>
        <w:t>.</w:t>
      </w:r>
      <w:r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Poppins"/>
          <w:sz w:val="24"/>
          <w:szCs w:val="24"/>
        </w:rPr>
        <w:t>«</w:t>
      </w:r>
      <w:r w:rsidR="008A7388" w:rsidRPr="008A7388">
        <w:rPr>
          <w:rFonts w:ascii="PT Astra Serif" w:hAnsi="PT Astra Serif" w:cs="Cambria"/>
          <w:sz w:val="24"/>
          <w:szCs w:val="24"/>
        </w:rPr>
        <w:t>Подвижная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- </w:t>
      </w:r>
      <w:r w:rsidR="008A7388" w:rsidRPr="008A7388">
        <w:rPr>
          <w:rFonts w:ascii="PT Astra Serif" w:hAnsi="PT Astra Serif" w:cs="Cambria"/>
          <w:sz w:val="24"/>
          <w:szCs w:val="24"/>
        </w:rPr>
        <w:t>это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сознательная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активная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деятельность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ребенка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характеризующаяся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точным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своевременным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выполнением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заданий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связанных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с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обязательными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для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всех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играющих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правилами</w:t>
      </w:r>
      <w:r w:rsidR="008A7388" w:rsidRPr="008A7388">
        <w:rPr>
          <w:rFonts w:ascii="PT Astra Serif" w:hAnsi="PT Astra Serif" w:cs="Poppins"/>
          <w:sz w:val="24"/>
          <w:szCs w:val="24"/>
        </w:rPr>
        <w:t>».</w:t>
      </w:r>
      <w:r w:rsidR="008A7388" w:rsidRPr="008A7388">
        <w:rPr>
          <w:rFonts w:ascii="PT Astra Serif" w:hAnsi="PT Astra Serif" w:cs="Poppins"/>
          <w:sz w:val="24"/>
          <w:szCs w:val="24"/>
        </w:rPr>
        <w:br/>
      </w:r>
      <w:r w:rsidR="008A7388" w:rsidRPr="008A7388">
        <w:rPr>
          <w:rFonts w:ascii="PT Astra Serif" w:hAnsi="PT Astra Serif" w:cs="Cambria"/>
          <w:sz w:val="24"/>
          <w:szCs w:val="24"/>
        </w:rPr>
        <w:t>Подвижные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игры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занимают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особое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место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развитии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, </w:t>
      </w:r>
      <w:r w:rsidR="008A7388" w:rsidRPr="008A7388">
        <w:rPr>
          <w:rFonts w:ascii="PT Astra Serif" w:hAnsi="PT Astra Serif" w:cs="Cambria"/>
          <w:sz w:val="24"/>
          <w:szCs w:val="24"/>
        </w:rPr>
        <w:t>оздоровлении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реабилитации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детей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дошкольного</w:t>
      </w:r>
      <w:r w:rsidR="008A7388"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8A7388" w:rsidRPr="008A7388">
        <w:rPr>
          <w:rFonts w:ascii="PT Astra Serif" w:hAnsi="PT Astra Serif" w:cs="Cambria"/>
          <w:sz w:val="24"/>
          <w:szCs w:val="24"/>
        </w:rPr>
        <w:t>возраста</w:t>
      </w:r>
      <w:r w:rsidR="008A7388" w:rsidRPr="008A7388">
        <w:rPr>
          <w:rFonts w:ascii="PT Astra Serif" w:hAnsi="PT Astra Serif" w:cs="Poppins"/>
          <w:sz w:val="24"/>
          <w:szCs w:val="24"/>
        </w:rPr>
        <w:t>.</w:t>
      </w:r>
    </w:p>
    <w:p w:rsidR="00A438EF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</w:t>
      </w:r>
      <w:r w:rsidR="00A438EF" w:rsidRPr="008A7388">
        <w:rPr>
          <w:rFonts w:ascii="PT Astra Serif" w:hAnsi="PT Astra Serif" w:cs="Arial"/>
        </w:rPr>
        <w:t>Активная двигательная деятельность игрового характера и вызываемые ею</w:t>
      </w:r>
      <w:r>
        <w:rPr>
          <w:rFonts w:ascii="PT Astra Serif" w:hAnsi="PT Astra Serif" w:cs="Arial"/>
        </w:rPr>
        <w:t xml:space="preserve"> положительные эмоции усиливают </w:t>
      </w:r>
      <w:r w:rsidR="00A438EF" w:rsidRPr="008A7388">
        <w:rPr>
          <w:rFonts w:ascii="PT Astra Serif" w:hAnsi="PT Astra Serif" w:cs="Arial"/>
        </w:rPr>
        <w:t>все физиологические процессы в организме, улучшают работу всех органов и систем. Возникающие в игре неожиданные ситуации приучают д</w:t>
      </w:r>
      <w:r>
        <w:rPr>
          <w:rFonts w:ascii="PT Astra Serif" w:hAnsi="PT Astra Serif" w:cs="Arial"/>
        </w:rPr>
        <w:t xml:space="preserve">етей целесообразно использовать </w:t>
      </w:r>
      <w:r w:rsidR="00A438EF" w:rsidRPr="008A7388">
        <w:rPr>
          <w:rFonts w:ascii="PT Astra Serif" w:hAnsi="PT Astra Serif" w:cs="Arial"/>
        </w:rPr>
        <w:t>приобретённые двигательные навыки. Игры помогают ребёнку расширять и углублять свои представления об окружающем мире. В подвижных играх ребёнку приходится самому, как действовать, чтобы достигнуть цели. Быстрая и порой неожиданная смена условий заставляет искать всё новые и новые пути решения</w:t>
      </w:r>
      <w:r w:rsidR="00A438EF" w:rsidRPr="008A7388">
        <w:rPr>
          <w:rFonts w:ascii="PT Astra Serif" w:hAnsi="PT Astra Serif" w:cs="Arial"/>
        </w:rPr>
        <w:br/>
        <w:t>возникающих задач. Всё это способствует развитию самостоятельности, активности, инициативы, творчества, сообразительности. Вместе с тем активная двигательная деятельност</w:t>
      </w:r>
      <w:r>
        <w:rPr>
          <w:rFonts w:ascii="PT Astra Serif" w:hAnsi="PT Astra Serif" w:cs="Arial"/>
        </w:rPr>
        <w:t xml:space="preserve">ь детей значительно стимулирует </w:t>
      </w:r>
      <w:r w:rsidR="00A438EF" w:rsidRPr="008A7388">
        <w:rPr>
          <w:rFonts w:ascii="PT Astra Serif" w:hAnsi="PT Astra Serif" w:cs="Arial"/>
        </w:rPr>
        <w:t>работу самых разнообразных групп мышц, усиливает кровообращение и дыхание, улучшает обмен веществ. Это ведёт к наиболее полн</w:t>
      </w:r>
      <w:r>
        <w:rPr>
          <w:rFonts w:ascii="PT Astra Serif" w:hAnsi="PT Astra Serif" w:cs="Arial"/>
        </w:rPr>
        <w:t xml:space="preserve">оценному физическому развитию и </w:t>
      </w:r>
      <w:r w:rsidR="00A438EF" w:rsidRPr="008A7388">
        <w:rPr>
          <w:rFonts w:ascii="PT Astra Serif" w:hAnsi="PT Astra Serif" w:cs="Arial"/>
        </w:rPr>
        <w:t>оздоровлению всего организма ребёнка.</w:t>
      </w:r>
    </w:p>
    <w:p w:rsidR="00F30886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</w:t>
      </w:r>
      <w:r w:rsidR="00A438EF" w:rsidRPr="008A7388">
        <w:rPr>
          <w:rFonts w:ascii="PT Astra Serif" w:hAnsi="PT Astra Serif" w:cs="Arial"/>
        </w:rPr>
        <w:t>В младшем дошкольном возрасте большое значение имеют сюжетные подвижные игры. В таких играх действия детей оп</w:t>
      </w:r>
      <w:r>
        <w:rPr>
          <w:rFonts w:ascii="PT Astra Serif" w:hAnsi="PT Astra Serif" w:cs="Arial"/>
        </w:rPr>
        <w:t xml:space="preserve">ределяются сюжетом и той ролью, </w:t>
      </w:r>
      <w:r w:rsidR="00A438EF" w:rsidRPr="008A7388">
        <w:rPr>
          <w:rFonts w:ascii="PT Astra Serif" w:hAnsi="PT Astra Serif" w:cs="Arial"/>
        </w:rPr>
        <w:t>которую они выполняют. Несложные правила являются обяз</w:t>
      </w:r>
      <w:r>
        <w:rPr>
          <w:rFonts w:ascii="PT Astra Serif" w:hAnsi="PT Astra Serif" w:cs="Arial"/>
        </w:rPr>
        <w:t xml:space="preserve">ательными для всех участников и </w:t>
      </w:r>
      <w:r w:rsidR="00A438EF" w:rsidRPr="008A7388">
        <w:rPr>
          <w:rFonts w:ascii="PT Astra Serif" w:hAnsi="PT Astra Serif" w:cs="Arial"/>
        </w:rPr>
        <w:t xml:space="preserve">позволяют регулировать поведение детей. Сюжетные игры </w:t>
      </w:r>
      <w:r>
        <w:rPr>
          <w:rFonts w:ascii="PT Astra Serif" w:hAnsi="PT Astra Serif" w:cs="Arial"/>
        </w:rPr>
        <w:t xml:space="preserve">преимущественно коллективные, и </w:t>
      </w:r>
      <w:r w:rsidR="00A438EF" w:rsidRPr="008A7388">
        <w:rPr>
          <w:rFonts w:ascii="PT Astra Serif" w:hAnsi="PT Astra Serif" w:cs="Arial"/>
        </w:rPr>
        <w:t>в них может участвовать разное количество</w:t>
      </w:r>
      <w:r>
        <w:rPr>
          <w:rFonts w:ascii="PT Astra Serif" w:hAnsi="PT Astra Serif" w:cs="Arial"/>
        </w:rPr>
        <w:t xml:space="preserve"> детей.</w:t>
      </w:r>
      <w:r w:rsidR="00A438EF" w:rsidRPr="008A7388">
        <w:rPr>
          <w:rFonts w:ascii="PT Astra Serif" w:hAnsi="PT Astra Serif" w:cs="Arial"/>
        </w:rPr>
        <w:t xml:space="preserve"> </w:t>
      </w:r>
    </w:p>
    <w:p w:rsidR="00A438EF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</w:t>
      </w:r>
      <w:r w:rsidR="00A438EF" w:rsidRPr="008A7388">
        <w:rPr>
          <w:rFonts w:ascii="PT Astra Serif" w:hAnsi="PT Astra Serif" w:cs="Arial"/>
        </w:rPr>
        <w:t>Сюжетные подвижные игры п</w:t>
      </w:r>
      <w:r>
        <w:rPr>
          <w:rFonts w:ascii="PT Astra Serif" w:hAnsi="PT Astra Serif" w:cs="Arial"/>
        </w:rPr>
        <w:t xml:space="preserve">омогают малышам закреплять свои </w:t>
      </w:r>
      <w:r w:rsidR="00A438EF" w:rsidRPr="008A7388">
        <w:rPr>
          <w:rFonts w:ascii="PT Astra Serif" w:hAnsi="PT Astra Serif" w:cs="Arial"/>
        </w:rPr>
        <w:t>знания и представления о предметах и явлениях окружающего их мира. Например, о средствах передвижения (автомобилях, поездах, са</w:t>
      </w:r>
      <w:r>
        <w:rPr>
          <w:rFonts w:ascii="PT Astra Serif" w:hAnsi="PT Astra Serif" w:cs="Arial"/>
        </w:rPr>
        <w:t xml:space="preserve">молётах) и правилах пользования </w:t>
      </w:r>
      <w:r w:rsidR="00A438EF" w:rsidRPr="008A7388">
        <w:rPr>
          <w:rFonts w:ascii="PT Astra Serif" w:hAnsi="PT Astra Serif" w:cs="Arial"/>
        </w:rPr>
        <w:t>ими; о повадках и особенностях движений различных животных и птиц и так далее.</w:t>
      </w:r>
      <w:r>
        <w:rPr>
          <w:rFonts w:ascii="PT Astra Serif" w:hAnsi="PT Astra Serif" w:cs="Arial"/>
        </w:rPr>
        <w:t xml:space="preserve">  </w:t>
      </w:r>
      <w:r w:rsidR="00A438EF" w:rsidRPr="008A7388">
        <w:rPr>
          <w:rFonts w:ascii="PT Astra Serif" w:hAnsi="PT Astra Serif" w:cs="Arial"/>
        </w:rPr>
        <w:t xml:space="preserve">Маленькие дети довольно медленно усваивают необходимые навыки. Поэтому инструктор может </w:t>
      </w:r>
      <w:r w:rsidR="00A438EF" w:rsidRPr="008A7388">
        <w:rPr>
          <w:rFonts w:ascii="PT Astra Serif" w:hAnsi="PT Astra Serif" w:cs="Arial"/>
        </w:rPr>
        <w:lastRenderedPageBreak/>
        <w:t xml:space="preserve">повторять знакомые игры, не боясь, </w:t>
      </w:r>
      <w:r>
        <w:rPr>
          <w:rFonts w:ascii="PT Astra Serif" w:hAnsi="PT Astra Serif" w:cs="Arial"/>
        </w:rPr>
        <w:t xml:space="preserve">что они им наскучат. Инструктор </w:t>
      </w:r>
      <w:r w:rsidR="00A438EF" w:rsidRPr="008A7388">
        <w:rPr>
          <w:rFonts w:ascii="PT Astra Serif" w:hAnsi="PT Astra Serif" w:cs="Arial"/>
        </w:rPr>
        <w:t>должен стремиться к тому, чтобы малыши полюбили подвижные игры и проявляли желание играть в них самостоятельно.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Предлагаю всем вместе поиграть в наши подвижные игры!</w:t>
      </w:r>
    </w:p>
    <w:p w:rsidR="00A438EF" w:rsidRPr="008A7388" w:rsidRDefault="00A438EF" w:rsidP="00F30886">
      <w:pPr>
        <w:pStyle w:val="4"/>
        <w:shd w:val="clear" w:color="auto" w:fill="FFFFFF"/>
        <w:spacing w:before="0" w:line="240" w:lineRule="auto"/>
        <w:jc w:val="center"/>
        <w:rPr>
          <w:rFonts w:ascii="PT Astra Serif" w:eastAsia="Times New Roman" w:hAnsi="PT Astra Serif" w:cs="Arial"/>
          <w:color w:val="auto"/>
          <w:sz w:val="24"/>
          <w:szCs w:val="24"/>
        </w:rPr>
      </w:pPr>
      <w:r w:rsidRPr="008A7388">
        <w:rPr>
          <w:rFonts w:ascii="PT Astra Serif" w:eastAsia="Times New Roman" w:hAnsi="PT Astra Serif" w:cs="Arial"/>
          <w:color w:val="auto"/>
          <w:sz w:val="24"/>
          <w:szCs w:val="24"/>
        </w:rPr>
        <w:t>Подвижная игра «Зайцы и волк»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Цель:</w:t>
      </w:r>
      <w:r w:rsidRPr="008A7388">
        <w:rPr>
          <w:rFonts w:ascii="PT Astra Serif" w:hAnsi="PT Astra Serif" w:cs="Arial"/>
        </w:rPr>
        <w:t> закреплять умение бегать врассыпную, не наталкиваясь друг на друга, развивать умение выполнять движения в соответствии с текстом.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Описание игры</w:t>
      </w:r>
    </w:p>
    <w:p w:rsidR="00A438EF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  <w:b/>
          <w:bCs/>
        </w:rPr>
        <w:t>Воспитатель</w:t>
      </w:r>
      <w:r w:rsidR="00A438EF" w:rsidRPr="008A7388">
        <w:rPr>
          <w:rFonts w:ascii="PT Astra Serif" w:hAnsi="PT Astra Serif" w:cs="Arial"/>
          <w:b/>
          <w:bCs/>
        </w:rPr>
        <w:t>: </w:t>
      </w:r>
      <w:r w:rsidR="00A438EF" w:rsidRPr="008A7388">
        <w:rPr>
          <w:rFonts w:ascii="PT Astra Serif" w:hAnsi="PT Astra Serif" w:cs="Arial"/>
        </w:rPr>
        <w:t xml:space="preserve">Давайте поиграем на полянке! А как называется игра, вы узнаете по подсказке. Отгадайте загадки. По </w:t>
      </w:r>
      <w:r>
        <w:rPr>
          <w:rFonts w:ascii="PT Astra Serif" w:hAnsi="PT Astra Serif" w:cs="Arial"/>
        </w:rPr>
        <w:t xml:space="preserve">полю скачет – ушки </w:t>
      </w:r>
      <w:r w:rsidR="00A438EF" w:rsidRPr="008A7388">
        <w:rPr>
          <w:rFonts w:ascii="PT Astra Serif" w:hAnsi="PT Astra Serif" w:cs="Arial"/>
        </w:rPr>
        <w:t>прячет, встанет столбом – ушки торчком. Кто зимой холодной ходит хмурый, злой, голодный?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Дети: </w:t>
      </w:r>
      <w:r w:rsidRPr="008A7388">
        <w:rPr>
          <w:rFonts w:ascii="PT Astra Serif" w:hAnsi="PT Astra Serif" w:cs="Arial"/>
        </w:rPr>
        <w:t>Заяц и волк.</w:t>
      </w:r>
    </w:p>
    <w:p w:rsidR="00A438EF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  <w:b/>
          <w:bCs/>
        </w:rPr>
        <w:t>Воспитатель</w:t>
      </w:r>
      <w:r w:rsidR="00A438EF" w:rsidRPr="008A7388">
        <w:rPr>
          <w:rFonts w:ascii="PT Astra Serif" w:hAnsi="PT Astra Serif" w:cs="Arial"/>
          <w:b/>
          <w:bCs/>
        </w:rPr>
        <w:t>: </w:t>
      </w:r>
      <w:r w:rsidR="00A438EF" w:rsidRPr="008A7388">
        <w:rPr>
          <w:rFonts w:ascii="PT Astra Serif" w:hAnsi="PT Astra Serif" w:cs="Arial"/>
        </w:rPr>
        <w:t>Итак, дети-зайцы становятся в одном</w:t>
      </w:r>
      <w:r>
        <w:rPr>
          <w:rFonts w:ascii="PT Astra Serif" w:hAnsi="PT Astra Serif" w:cs="Arial"/>
        </w:rPr>
        <w:t xml:space="preserve"> конце зала, а ребёнок-волк – в </w:t>
      </w:r>
      <w:r w:rsidR="00A438EF" w:rsidRPr="008A7388">
        <w:rPr>
          <w:rFonts w:ascii="PT Astra Serif" w:hAnsi="PT Astra Serif" w:cs="Arial"/>
        </w:rPr>
        <w:t>другом. Зайцы выбегают на полянку, бегают, прыгают, резвятся, щиплют травку.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Зайки скачут: скок-скок-скок,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 xml:space="preserve">На </w:t>
      </w:r>
      <w:proofErr w:type="gramStart"/>
      <w:r w:rsidRPr="008A7388">
        <w:rPr>
          <w:rFonts w:ascii="PT Astra Serif" w:hAnsi="PT Astra Serif" w:cs="Arial"/>
        </w:rPr>
        <w:t>зелёный</w:t>
      </w:r>
      <w:r w:rsidR="00F30886">
        <w:rPr>
          <w:rFonts w:ascii="PT Astra Serif" w:hAnsi="PT Astra Serif" w:cs="Arial"/>
        </w:rPr>
        <w:t xml:space="preserve">, </w:t>
      </w:r>
      <w:r w:rsidRPr="008A7388">
        <w:rPr>
          <w:rFonts w:ascii="PT Astra Serif" w:hAnsi="PT Astra Serif" w:cs="Arial"/>
        </w:rPr>
        <w:t xml:space="preserve"> на</w:t>
      </w:r>
      <w:proofErr w:type="gramEnd"/>
      <w:r w:rsidRPr="008A7388">
        <w:rPr>
          <w:rFonts w:ascii="PT Astra Serif" w:hAnsi="PT Astra Serif" w:cs="Arial"/>
        </w:rPr>
        <w:t xml:space="preserve"> лужок.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Травку щиплют, кушают,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Осторожно слушают:</w:t>
      </w:r>
    </w:p>
    <w:p w:rsidR="00A438EF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  <w:i/>
          <w:iCs/>
        </w:rPr>
      </w:pPr>
      <w:r w:rsidRPr="008A7388">
        <w:rPr>
          <w:rFonts w:ascii="PT Astra Serif" w:hAnsi="PT Astra Serif" w:cs="Arial"/>
        </w:rPr>
        <w:t>Не идёт ли волк?</w:t>
      </w:r>
      <w:r w:rsidRPr="008A7388">
        <w:rPr>
          <w:rFonts w:ascii="PT Astra Serif" w:hAnsi="PT Astra Serif" w:cs="Arial"/>
          <w:i/>
          <w:iCs/>
        </w:rPr>
        <w:t> (Дети в соответствии с текстом выполняют движения. По сигналу «Волк идёт!» зайцы убегают и прячутся в заранее выбранное место. Волк пытается их догнать.)</w:t>
      </w:r>
    </w:p>
    <w:p w:rsidR="00F30886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</w:p>
    <w:p w:rsidR="00A438EF" w:rsidRPr="008A7388" w:rsidRDefault="00A438EF" w:rsidP="00F30886">
      <w:pPr>
        <w:pStyle w:val="4"/>
        <w:shd w:val="clear" w:color="auto" w:fill="FFFFFF"/>
        <w:spacing w:before="0" w:line="240" w:lineRule="auto"/>
        <w:jc w:val="center"/>
        <w:rPr>
          <w:rFonts w:ascii="PT Astra Serif" w:eastAsia="Times New Roman" w:hAnsi="PT Astra Serif" w:cs="Arial"/>
          <w:color w:val="auto"/>
          <w:sz w:val="24"/>
          <w:szCs w:val="24"/>
        </w:rPr>
      </w:pPr>
      <w:r w:rsidRPr="008A7388">
        <w:rPr>
          <w:rFonts w:ascii="PT Astra Serif" w:eastAsia="Times New Roman" w:hAnsi="PT Astra Serif" w:cs="Arial"/>
          <w:color w:val="auto"/>
          <w:sz w:val="24"/>
          <w:szCs w:val="24"/>
        </w:rPr>
        <w:t>Подвижная игра «Мишка по лесу гулял…»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Цель: </w:t>
      </w:r>
      <w:r w:rsidRPr="008A7388">
        <w:rPr>
          <w:rFonts w:ascii="PT Astra Serif" w:hAnsi="PT Astra Serif" w:cs="Arial"/>
        </w:rPr>
        <w:t>закреплять умение бегать в одном направлении, действовать в соответствии со словами, развивать творческие способности.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Описание игры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i/>
          <w:iCs/>
        </w:rPr>
        <w:t>(Мишка-водящий надевает игровую шапочку и выполняет движения в соответствии с текстом. Дети стоят в другом конце зала.)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Мишка по лесу гулял </w:t>
      </w:r>
      <w:r w:rsidRPr="008A7388">
        <w:rPr>
          <w:rFonts w:ascii="PT Astra Serif" w:hAnsi="PT Astra Serif" w:cs="Arial"/>
          <w:i/>
          <w:iCs/>
        </w:rPr>
        <w:t>(ходить, изображая медведя)</w:t>
      </w:r>
      <w:r w:rsidRPr="008A7388">
        <w:rPr>
          <w:rFonts w:ascii="PT Astra Serif" w:hAnsi="PT Astra Serif" w:cs="Arial"/>
        </w:rPr>
        <w:t>,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Мишка деточек искал </w:t>
      </w:r>
      <w:r w:rsidRPr="008A7388">
        <w:rPr>
          <w:rFonts w:ascii="PT Astra Serif" w:hAnsi="PT Astra Serif" w:cs="Arial"/>
          <w:i/>
          <w:iCs/>
        </w:rPr>
        <w:t>(приставить ладонь ко лбу).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Долго-долго он гулял </w:t>
      </w:r>
      <w:r w:rsidRPr="008A7388">
        <w:rPr>
          <w:rFonts w:ascii="PT Astra Serif" w:hAnsi="PT Astra Serif" w:cs="Arial"/>
          <w:i/>
          <w:iCs/>
        </w:rPr>
        <w:t>(ходить, изображая медведя),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Сел на травку, задремал </w:t>
      </w:r>
      <w:r w:rsidRPr="008A7388">
        <w:rPr>
          <w:rFonts w:ascii="PT Astra Serif" w:hAnsi="PT Astra Serif" w:cs="Arial"/>
          <w:i/>
          <w:iCs/>
        </w:rPr>
        <w:t>(сесть, закрыть глаза).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Вышли деточки гулять </w:t>
      </w:r>
      <w:r w:rsidRPr="008A7388">
        <w:rPr>
          <w:rFonts w:ascii="PT Astra Serif" w:hAnsi="PT Astra Serif" w:cs="Arial"/>
          <w:i/>
          <w:iCs/>
        </w:rPr>
        <w:t>(подходить к мишке на носочках),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Стали ножками стучать </w:t>
      </w:r>
      <w:r w:rsidRPr="008A7388">
        <w:rPr>
          <w:rFonts w:ascii="PT Astra Serif" w:hAnsi="PT Astra Serif" w:cs="Arial"/>
          <w:i/>
          <w:iCs/>
        </w:rPr>
        <w:t>(топать ногами):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 xml:space="preserve">Мишка, </w:t>
      </w:r>
      <w:proofErr w:type="spellStart"/>
      <w:r w:rsidRPr="008A7388">
        <w:rPr>
          <w:rFonts w:ascii="PT Astra Serif" w:hAnsi="PT Astra Serif" w:cs="Arial"/>
        </w:rPr>
        <w:t>Мишенька</w:t>
      </w:r>
      <w:proofErr w:type="spellEnd"/>
      <w:r w:rsidRPr="008A7388">
        <w:rPr>
          <w:rFonts w:ascii="PT Astra Serif" w:hAnsi="PT Astra Serif" w:cs="Arial"/>
        </w:rPr>
        <w:t>, вставай,</w:t>
      </w:r>
    </w:p>
    <w:p w:rsidR="00A438EF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  <w:i/>
          <w:iCs/>
        </w:rPr>
      </w:pPr>
      <w:r w:rsidRPr="008A7388">
        <w:rPr>
          <w:rFonts w:ascii="PT Astra Serif" w:hAnsi="PT Astra Serif" w:cs="Arial"/>
        </w:rPr>
        <w:t>Наших деток догоняй!</w:t>
      </w:r>
      <w:r w:rsidRPr="008A7388">
        <w:rPr>
          <w:rFonts w:ascii="PT Astra Serif" w:hAnsi="PT Astra Serif" w:cs="Arial"/>
          <w:i/>
          <w:iCs/>
        </w:rPr>
        <w:t> (Дети убегают за исходную линию, мишка пытается их догнать.)</w:t>
      </w:r>
    </w:p>
    <w:p w:rsidR="00F30886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</w:p>
    <w:p w:rsidR="00A438EF" w:rsidRPr="008A7388" w:rsidRDefault="00A438EF" w:rsidP="00F30886">
      <w:pPr>
        <w:pStyle w:val="4"/>
        <w:shd w:val="clear" w:color="auto" w:fill="FFFFFF"/>
        <w:spacing w:before="0" w:line="240" w:lineRule="auto"/>
        <w:jc w:val="center"/>
        <w:rPr>
          <w:rFonts w:ascii="PT Astra Serif" w:eastAsia="Times New Roman" w:hAnsi="PT Astra Serif" w:cs="Arial"/>
          <w:color w:val="auto"/>
          <w:sz w:val="24"/>
          <w:szCs w:val="24"/>
        </w:rPr>
      </w:pPr>
      <w:r w:rsidRPr="008A7388">
        <w:rPr>
          <w:rFonts w:ascii="PT Astra Serif" w:eastAsia="Times New Roman" w:hAnsi="PT Astra Serif" w:cs="Arial"/>
          <w:color w:val="auto"/>
          <w:sz w:val="24"/>
          <w:szCs w:val="24"/>
        </w:rPr>
        <w:t>Подвижная игра «Колобок и лисичка»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Цель: </w:t>
      </w:r>
      <w:r w:rsidRPr="008A7388">
        <w:rPr>
          <w:rFonts w:ascii="PT Astra Serif" w:hAnsi="PT Astra Serif" w:cs="Arial"/>
        </w:rPr>
        <w:t>совершенствовать умение быстро передавать мяч друг другу двумя руками.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Описание игры</w:t>
      </w:r>
    </w:p>
    <w:p w:rsidR="00A438EF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  <w:i/>
          <w:iCs/>
        </w:rPr>
      </w:pPr>
      <w:r>
        <w:rPr>
          <w:rFonts w:ascii="PT Astra Serif" w:hAnsi="PT Astra Serif" w:cs="Arial"/>
          <w:b/>
          <w:bCs/>
        </w:rPr>
        <w:t>Воспитатель</w:t>
      </w:r>
      <w:r w:rsidR="00A438EF" w:rsidRPr="008A7388">
        <w:rPr>
          <w:rFonts w:ascii="PT Astra Serif" w:hAnsi="PT Astra Serif" w:cs="Arial"/>
          <w:b/>
          <w:bCs/>
        </w:rPr>
        <w:t>: </w:t>
      </w:r>
      <w:r w:rsidR="00A438EF" w:rsidRPr="008A7388">
        <w:rPr>
          <w:rFonts w:ascii="PT Astra Serif" w:hAnsi="PT Astra Serif" w:cs="Arial"/>
        </w:rPr>
        <w:t>Смотрите, вот лисичка. </w:t>
      </w:r>
      <w:r w:rsidR="00A438EF" w:rsidRPr="008A7388">
        <w:rPr>
          <w:rFonts w:ascii="PT Astra Serif" w:hAnsi="PT Astra Serif" w:cs="Arial"/>
          <w:i/>
          <w:iCs/>
        </w:rPr>
        <w:t>(Указывает на куклу-перчатку.) </w:t>
      </w:r>
      <w:r w:rsidR="00A438EF" w:rsidRPr="008A7388">
        <w:rPr>
          <w:rFonts w:ascii="PT Astra Serif" w:hAnsi="PT Astra Serif" w:cs="Arial"/>
        </w:rPr>
        <w:t>Лисичка-сестричка хочет съесть Колобка. Помогите-ка ему убежать!</w:t>
      </w:r>
      <w:r w:rsidR="00A438EF" w:rsidRPr="008A7388">
        <w:rPr>
          <w:rFonts w:ascii="PT Astra Serif" w:hAnsi="PT Astra Serif" w:cs="Arial"/>
          <w:i/>
          <w:iCs/>
        </w:rPr>
        <w:t> (Дети встают в круг на расстоянии</w:t>
      </w:r>
      <w:r w:rsidR="00A438EF" w:rsidRPr="008A7388">
        <w:rPr>
          <w:rFonts w:ascii="PT Astra Serif" w:hAnsi="PT Astra Serif" w:cs="Arial"/>
          <w:i/>
          <w:iCs/>
        </w:rPr>
        <w:br/>
        <w:t xml:space="preserve">вытянутых в стороны рук и передают мяч из рук </w:t>
      </w:r>
      <w:r>
        <w:rPr>
          <w:rFonts w:ascii="PT Astra Serif" w:hAnsi="PT Astra Serif" w:cs="Arial"/>
          <w:i/>
          <w:iCs/>
        </w:rPr>
        <w:t xml:space="preserve">в руки соседу. Мяч надо брать и </w:t>
      </w:r>
      <w:r w:rsidR="00A438EF" w:rsidRPr="008A7388">
        <w:rPr>
          <w:rFonts w:ascii="PT Astra Serif" w:hAnsi="PT Astra Serif" w:cs="Arial"/>
          <w:i/>
          <w:iCs/>
        </w:rPr>
        <w:t>п</w:t>
      </w:r>
      <w:r>
        <w:rPr>
          <w:rFonts w:ascii="PT Astra Serif" w:hAnsi="PT Astra Serif" w:cs="Arial"/>
          <w:i/>
          <w:iCs/>
        </w:rPr>
        <w:t xml:space="preserve">ередавать двумя руками. Лисичка </w:t>
      </w:r>
      <w:r w:rsidR="00A438EF" w:rsidRPr="008A7388">
        <w:rPr>
          <w:rFonts w:ascii="PT Astra Serif" w:hAnsi="PT Astra Serif" w:cs="Arial"/>
          <w:i/>
          <w:iCs/>
        </w:rPr>
        <w:t>старается догнать мяч.)</w:t>
      </w:r>
    </w:p>
    <w:p w:rsidR="00F30886" w:rsidRPr="008A7388" w:rsidRDefault="00F30886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</w:p>
    <w:p w:rsidR="00A438EF" w:rsidRPr="008A7388" w:rsidRDefault="00A438EF" w:rsidP="00F30886">
      <w:pPr>
        <w:pStyle w:val="4"/>
        <w:shd w:val="clear" w:color="auto" w:fill="FFFFFF"/>
        <w:spacing w:before="0" w:line="240" w:lineRule="auto"/>
        <w:jc w:val="center"/>
        <w:rPr>
          <w:rFonts w:ascii="PT Astra Serif" w:eastAsia="Times New Roman" w:hAnsi="PT Astra Serif" w:cs="Arial"/>
          <w:color w:val="auto"/>
          <w:sz w:val="24"/>
          <w:szCs w:val="24"/>
        </w:rPr>
      </w:pPr>
      <w:r w:rsidRPr="008A7388">
        <w:rPr>
          <w:rFonts w:ascii="PT Astra Serif" w:eastAsia="Times New Roman" w:hAnsi="PT Astra Serif" w:cs="Arial"/>
          <w:color w:val="auto"/>
          <w:sz w:val="24"/>
          <w:szCs w:val="24"/>
        </w:rPr>
        <w:t>Подвижная игра «Детки в домиках сидят…»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Цель: </w:t>
      </w:r>
      <w:r w:rsidRPr="008A7388">
        <w:rPr>
          <w:rFonts w:ascii="PT Astra Serif" w:hAnsi="PT Astra Serif" w:cs="Arial"/>
        </w:rPr>
        <w:t>обогащать двигательный опыт детей; вызывать чувство радости от совместных действий, развивать творческие способности и воображение.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b/>
          <w:bCs/>
        </w:rPr>
        <w:t>Описание игры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  <w:i/>
          <w:iCs/>
        </w:rPr>
        <w:t>(Дети сидят на корточках за стульями-домиками, выглядывают в окошко. Инструктор произносит текст, дети выполняют движения в соответствии с текстом.)</w:t>
      </w:r>
    </w:p>
    <w:p w:rsidR="00A438EF" w:rsidRPr="008A7388" w:rsidRDefault="00EE76CD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EE76CD">
        <w:rPr>
          <w:rFonts w:ascii="PT Astra Serif" w:hAnsi="PT Astra Serif" w:cs="Arial"/>
          <w:b/>
          <w:bCs/>
        </w:rPr>
        <w:t>Воспитатель</w:t>
      </w:r>
      <w:r w:rsidR="00A438EF" w:rsidRPr="008A7388">
        <w:rPr>
          <w:rFonts w:ascii="PT Astra Serif" w:hAnsi="PT Astra Serif" w:cs="Arial"/>
          <w:b/>
          <w:bCs/>
        </w:rPr>
        <w:t>: </w:t>
      </w:r>
      <w:r w:rsidR="00A438EF" w:rsidRPr="008A7388">
        <w:rPr>
          <w:rFonts w:ascii="PT Astra Serif" w:hAnsi="PT Astra Serif" w:cs="Arial"/>
        </w:rPr>
        <w:t>Детки в домиках сидят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lastRenderedPageBreak/>
        <w:t>И в окошечко глядят.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Кто-то в гости к нам спешит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И копытцами стучит!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Кто это? </w:t>
      </w:r>
      <w:r w:rsidRPr="008A7388">
        <w:rPr>
          <w:rFonts w:ascii="PT Astra Serif" w:hAnsi="PT Astra Serif" w:cs="Arial"/>
          <w:i/>
          <w:iCs/>
        </w:rPr>
        <w:t>(Показывает игрушку-лошадку или предлагает отгадать загадку.)</w:t>
      </w:r>
      <w:r w:rsidRPr="008A7388">
        <w:rPr>
          <w:rFonts w:ascii="PT Astra Serif" w:hAnsi="PT Astra Serif" w:cs="Arial"/>
        </w:rPr>
        <w:t> Лошадка!</w:t>
      </w:r>
      <w:r w:rsidRPr="008A7388">
        <w:rPr>
          <w:rFonts w:ascii="PT Astra Serif" w:hAnsi="PT Astra Serif" w:cs="Arial"/>
          <w:i/>
          <w:iCs/>
        </w:rPr>
        <w:t> (Дети выходят из домиков, изображают лошадок: бегают и цокают языками.)</w:t>
      </w:r>
    </w:p>
    <w:p w:rsidR="00A438EF" w:rsidRPr="008A7388" w:rsidRDefault="00EE76CD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  <w:b/>
          <w:bCs/>
        </w:rPr>
        <w:t>Воспитатель</w:t>
      </w:r>
      <w:r w:rsidR="00A438EF" w:rsidRPr="008A7388">
        <w:rPr>
          <w:rFonts w:ascii="PT Astra Serif" w:hAnsi="PT Astra Serif" w:cs="Arial"/>
          <w:b/>
          <w:bCs/>
        </w:rPr>
        <w:t>: </w:t>
      </w:r>
      <w:r w:rsidR="00A438EF" w:rsidRPr="008A7388">
        <w:rPr>
          <w:rFonts w:ascii="PT Astra Serif" w:hAnsi="PT Astra Serif" w:cs="Arial"/>
        </w:rPr>
        <w:t>Детки в домиках сидят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И в окошечко глядят.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По дорожке что-то скачет.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Что же это?</w:t>
      </w:r>
      <w:r w:rsidRPr="008A7388">
        <w:rPr>
          <w:rFonts w:ascii="PT Astra Serif" w:hAnsi="PT Astra Serif" w:cs="Arial"/>
          <w:i/>
          <w:iCs/>
        </w:rPr>
        <w:t> (Показывает мяч или предлагает отгадать загадку.)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Звонкий мячик.</w:t>
      </w:r>
      <w:r w:rsidRPr="008A7388">
        <w:rPr>
          <w:rFonts w:ascii="PT Astra Serif" w:hAnsi="PT Astra Serif" w:cs="Arial"/>
          <w:i/>
          <w:iCs/>
        </w:rPr>
        <w:t> (Дети выходят из домиков, показывают, как прыгает мяч.)</w:t>
      </w:r>
    </w:p>
    <w:p w:rsidR="00A438EF" w:rsidRPr="008A7388" w:rsidRDefault="00EE76CD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  <w:b/>
          <w:bCs/>
        </w:rPr>
        <w:t>Воспитатель</w:t>
      </w:r>
      <w:r w:rsidR="00A438EF" w:rsidRPr="008A7388">
        <w:rPr>
          <w:rFonts w:ascii="PT Astra Serif" w:hAnsi="PT Astra Serif" w:cs="Arial"/>
          <w:b/>
          <w:bCs/>
        </w:rPr>
        <w:t>: </w:t>
      </w:r>
      <w:r w:rsidR="00A438EF" w:rsidRPr="008A7388">
        <w:rPr>
          <w:rFonts w:ascii="PT Astra Serif" w:hAnsi="PT Astra Serif" w:cs="Arial"/>
        </w:rPr>
        <w:t>Детки в домике сидят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И в окошечко глядят.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Зашуршали громко шины,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Это едет к нам…</w:t>
      </w:r>
      <w:r w:rsidRPr="008A7388">
        <w:rPr>
          <w:rFonts w:ascii="PT Astra Serif" w:hAnsi="PT Astra Serif" w:cs="Arial"/>
          <w:i/>
          <w:iCs/>
        </w:rPr>
        <w:t> (Показывает детям машину или предлагает отгадать загадку.)</w:t>
      </w:r>
    </w:p>
    <w:p w:rsidR="00A438EF" w:rsidRPr="008A7388" w:rsidRDefault="00A438EF" w:rsidP="0063621B">
      <w:pPr>
        <w:pStyle w:val="paragraph"/>
        <w:shd w:val="clear" w:color="auto" w:fill="FFFFFF"/>
        <w:spacing w:before="0" w:beforeAutospacing="0" w:after="0" w:afterAutospacing="0"/>
        <w:rPr>
          <w:rFonts w:ascii="PT Astra Serif" w:hAnsi="PT Astra Serif" w:cs="Arial"/>
        </w:rPr>
      </w:pPr>
      <w:r w:rsidRPr="008A7388">
        <w:rPr>
          <w:rFonts w:ascii="PT Astra Serif" w:hAnsi="PT Astra Serif" w:cs="Arial"/>
        </w:rPr>
        <w:t>Машина!</w:t>
      </w:r>
      <w:r w:rsidRPr="008A7388">
        <w:rPr>
          <w:rFonts w:ascii="PT Astra Serif" w:hAnsi="PT Astra Serif" w:cs="Arial"/>
          <w:i/>
          <w:iCs/>
        </w:rPr>
        <w:t> (Дети выходят из домиков, берут рули в руки, едут по дорожке или вокруг стульчиков. Вариантов этой игры множество, как</w:t>
      </w:r>
      <w:r w:rsidRPr="008A7388">
        <w:rPr>
          <w:rFonts w:ascii="PT Astra Serif" w:hAnsi="PT Astra Serif" w:cs="Arial"/>
          <w:i/>
          <w:iCs/>
        </w:rPr>
        <w:br/>
        <w:t>и загадок – животные, техника, предметы. Можно предложить детям самим придумать движения, помогающие изобразить отгадку.)</w:t>
      </w:r>
    </w:p>
    <w:p w:rsidR="00F30886" w:rsidRPr="00561445" w:rsidRDefault="00EE76CD" w:rsidP="00561445">
      <w:pPr>
        <w:rPr>
          <w:rFonts w:ascii="PT Astra Serif" w:hAnsi="PT Astra Serif" w:cs="Cambria"/>
          <w:sz w:val="24"/>
          <w:szCs w:val="24"/>
        </w:rPr>
      </w:pPr>
      <w:r w:rsidRPr="008A7388">
        <w:rPr>
          <w:rFonts w:ascii="PT Astra Serif" w:hAnsi="PT Astra Serif" w:cs="Cambria"/>
          <w:sz w:val="24"/>
          <w:szCs w:val="24"/>
        </w:rPr>
        <w:t>Установлено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что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формирование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речи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влияют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такие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факторы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как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моторика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мелких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мышц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кисти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координационные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способности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дыхание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осанка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фонематический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слух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</w:r>
      <w:r>
        <w:rPr>
          <w:rFonts w:ascii="PT Astra Serif" w:hAnsi="PT Astra Serif" w:cs="Cambria"/>
          <w:sz w:val="24"/>
          <w:szCs w:val="24"/>
        </w:rPr>
        <w:t>Сюжетная п</w:t>
      </w:r>
      <w:r w:rsidRPr="008A7388">
        <w:rPr>
          <w:rFonts w:ascii="PT Astra Serif" w:hAnsi="PT Astra Serif" w:cs="Cambria"/>
          <w:sz w:val="24"/>
          <w:szCs w:val="24"/>
        </w:rPr>
        <w:t>одвижная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активизирует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все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системы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организма</w:t>
      </w:r>
      <w:r w:rsidRPr="008A7388">
        <w:rPr>
          <w:rFonts w:ascii="PT Astra Serif" w:hAnsi="PT Astra Serif" w:cs="Poppins"/>
          <w:sz w:val="24"/>
          <w:szCs w:val="24"/>
        </w:rPr>
        <w:t xml:space="preserve">: </w:t>
      </w:r>
      <w:r w:rsidRPr="008A7388">
        <w:rPr>
          <w:rFonts w:ascii="PT Astra Serif" w:hAnsi="PT Astra Serif" w:cs="Cambria"/>
          <w:sz w:val="24"/>
          <w:szCs w:val="24"/>
        </w:rPr>
        <w:t>кровообращение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дыхание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зрение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слух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она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приносит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ребенку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положительные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эмоции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Все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это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вместе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взятое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позволяют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говорить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об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оздоровительном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эффекте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подвижных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Дети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играют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подвижные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помещении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воздухе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время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прогулок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Подвижные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способствуют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воспитанию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сообразительности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наблюдательности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внимания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воображения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быстроте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мысли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Подвижные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положительно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влияют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только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двигательную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деятельность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детей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развитие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чувств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эмоций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поскольку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радость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движений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усиливается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наличием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веселых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комических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ситуаций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юмора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шуток</w:t>
      </w:r>
      <w:r w:rsidR="00561445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возможности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самовыражения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Азарт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задают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детям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считалки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зачины</w:t>
      </w:r>
      <w:r w:rsidR="00561445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жеребьевки</w:t>
      </w:r>
      <w:r w:rsidRPr="008A7388">
        <w:rPr>
          <w:rFonts w:ascii="PT Astra Serif" w:hAnsi="PT Astra Serif" w:cs="Poppins"/>
          <w:sz w:val="24"/>
          <w:szCs w:val="24"/>
        </w:rPr>
        <w:t>,</w:t>
      </w:r>
      <w:r w:rsidR="00561445">
        <w:rPr>
          <w:rFonts w:ascii="PT Astra Serif" w:hAnsi="PT Astra Serif" w:cs="Poppins"/>
          <w:sz w:val="24"/>
          <w:szCs w:val="24"/>
        </w:rPr>
        <w:t xml:space="preserve"> </w:t>
      </w:r>
      <w:proofErr w:type="spellStart"/>
      <w:r w:rsidRPr="008A7388">
        <w:rPr>
          <w:rFonts w:ascii="PT Astra Serif" w:hAnsi="PT Astra Serif" w:cs="Cambria"/>
          <w:sz w:val="24"/>
          <w:szCs w:val="24"/>
        </w:rPr>
        <w:t>заклички</w:t>
      </w:r>
      <w:proofErr w:type="spellEnd"/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</w:r>
      <w:r w:rsidR="00561445">
        <w:rPr>
          <w:rFonts w:ascii="PT Astra Serif" w:hAnsi="PT Astra Serif" w:cs="Cambria"/>
          <w:sz w:val="24"/>
          <w:szCs w:val="24"/>
        </w:rPr>
        <w:t xml:space="preserve">       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 </w:t>
      </w:r>
      <w:r w:rsidRPr="008A7388">
        <w:rPr>
          <w:rFonts w:ascii="PT Astra Serif" w:hAnsi="PT Astra Serif" w:cs="Cambria"/>
          <w:sz w:val="24"/>
          <w:szCs w:val="24"/>
        </w:rPr>
        <w:t>группах</w:t>
      </w:r>
      <w:r w:rsidR="00561445">
        <w:rPr>
          <w:rFonts w:ascii="PT Astra Serif" w:hAnsi="PT Astra Serif" w:cs="Cambria"/>
          <w:sz w:val="24"/>
          <w:szCs w:val="24"/>
        </w:rPr>
        <w:t xml:space="preserve"> раннего возраста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детям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нравятся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игры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сопровождающиеся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рифмованным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текстом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ритмичными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движениями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proofErr w:type="gramStart"/>
      <w:r w:rsidRPr="008A7388">
        <w:rPr>
          <w:rFonts w:ascii="PT Astra Serif" w:hAnsi="PT Astra Serif" w:cs="Cambria"/>
          <w:sz w:val="24"/>
          <w:szCs w:val="24"/>
        </w:rPr>
        <w:t>Например</w:t>
      </w:r>
      <w:r w:rsidRPr="008A7388">
        <w:rPr>
          <w:rFonts w:ascii="PT Astra Serif" w:hAnsi="PT Astra Serif" w:cs="Poppins"/>
          <w:sz w:val="24"/>
          <w:szCs w:val="24"/>
        </w:rPr>
        <w:t xml:space="preserve"> :</w:t>
      </w:r>
      <w:proofErr w:type="gramEnd"/>
      <w:r w:rsidRPr="008A7388">
        <w:rPr>
          <w:rFonts w:ascii="PT Astra Serif" w:hAnsi="PT Astra Serif" w:cs="Poppins"/>
          <w:sz w:val="24"/>
          <w:szCs w:val="24"/>
        </w:rPr>
        <w:t xml:space="preserve"> «</w:t>
      </w:r>
      <w:r w:rsidRPr="008A7388">
        <w:rPr>
          <w:rFonts w:ascii="PT Astra Serif" w:hAnsi="PT Astra Serif" w:cs="Cambria"/>
          <w:sz w:val="24"/>
          <w:szCs w:val="24"/>
        </w:rPr>
        <w:t>Курочка</w:t>
      </w:r>
      <w:r w:rsidRPr="008A7388">
        <w:rPr>
          <w:rFonts w:ascii="PT Astra Serif" w:hAnsi="PT Astra Serif" w:cs="Poppins"/>
          <w:sz w:val="24"/>
          <w:szCs w:val="24"/>
        </w:rPr>
        <w:t xml:space="preserve"> – </w:t>
      </w:r>
      <w:r w:rsidRPr="008A7388">
        <w:rPr>
          <w:rFonts w:ascii="PT Astra Serif" w:hAnsi="PT Astra Serif" w:cs="Cambria"/>
          <w:sz w:val="24"/>
          <w:szCs w:val="24"/>
        </w:rPr>
        <w:t>хохлатка</w:t>
      </w:r>
      <w:r w:rsidRPr="008A7388">
        <w:rPr>
          <w:rFonts w:ascii="PT Astra Serif" w:hAnsi="PT Astra Serif" w:cs="Poppins"/>
          <w:sz w:val="24"/>
          <w:szCs w:val="24"/>
        </w:rPr>
        <w:t>», «</w:t>
      </w:r>
      <w:r w:rsidRPr="008A7388">
        <w:rPr>
          <w:rFonts w:ascii="PT Astra Serif" w:hAnsi="PT Astra Serif" w:cs="Cambria"/>
          <w:sz w:val="24"/>
          <w:szCs w:val="24"/>
        </w:rPr>
        <w:t>Лохматый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пес</w:t>
      </w:r>
      <w:r w:rsidRPr="008A7388">
        <w:rPr>
          <w:rFonts w:ascii="PT Astra Serif" w:hAnsi="PT Astra Serif" w:cs="Poppins"/>
          <w:sz w:val="24"/>
          <w:szCs w:val="24"/>
        </w:rPr>
        <w:t>», «</w:t>
      </w:r>
      <w:r w:rsidRPr="008A7388">
        <w:rPr>
          <w:rFonts w:ascii="PT Astra Serif" w:hAnsi="PT Astra Serif" w:cs="Cambria"/>
          <w:sz w:val="24"/>
          <w:szCs w:val="24"/>
        </w:rPr>
        <w:t>Зайка</w:t>
      </w:r>
      <w:r w:rsidR="00561445">
        <w:rPr>
          <w:rFonts w:ascii="PT Astra Serif" w:hAnsi="PT Astra Serif" w:cs="Poppins"/>
          <w:sz w:val="24"/>
          <w:szCs w:val="24"/>
        </w:rPr>
        <w:t>», и другие.</w:t>
      </w:r>
      <w:r w:rsidRPr="008A7388">
        <w:rPr>
          <w:rFonts w:ascii="PT Astra Serif" w:hAnsi="PT Astra Serif" w:cs="Poppins"/>
          <w:sz w:val="24"/>
          <w:szCs w:val="24"/>
        </w:rPr>
        <w:br/>
      </w:r>
      <w:r w:rsidR="00561445">
        <w:rPr>
          <w:rFonts w:ascii="PT Astra Serif" w:hAnsi="PT Astra Serif" w:cs="Cambria"/>
          <w:sz w:val="24"/>
          <w:szCs w:val="24"/>
        </w:rPr>
        <w:t xml:space="preserve">                 </w:t>
      </w:r>
      <w:r w:rsidRPr="008A7388">
        <w:rPr>
          <w:rFonts w:ascii="PT Astra Serif" w:hAnsi="PT Astra Serif" w:cs="Cambria"/>
          <w:sz w:val="24"/>
          <w:szCs w:val="24"/>
        </w:rPr>
        <w:t>Что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должен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знать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воспитатель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методике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проведения</w:t>
      </w:r>
      <w:r w:rsidR="00561445">
        <w:rPr>
          <w:rFonts w:ascii="PT Astra Serif" w:hAnsi="PT Astra Serif" w:cs="Cambria"/>
          <w:sz w:val="24"/>
          <w:szCs w:val="24"/>
        </w:rPr>
        <w:t xml:space="preserve"> сюжетных 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подвижных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целью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развития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речи</w:t>
      </w:r>
      <w:r w:rsidR="00561445">
        <w:rPr>
          <w:rFonts w:ascii="PT Astra Serif" w:hAnsi="PT Astra Serif" w:cs="Cambria"/>
          <w:sz w:val="24"/>
          <w:szCs w:val="24"/>
        </w:rPr>
        <w:t xml:space="preserve"> 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детей</w:t>
      </w:r>
      <w:r w:rsidR="00561445">
        <w:rPr>
          <w:rFonts w:ascii="PT Astra Serif" w:hAnsi="PT Astra Serif" w:cs="Cambria"/>
          <w:sz w:val="24"/>
          <w:szCs w:val="24"/>
        </w:rPr>
        <w:t xml:space="preserve"> раннего возраста</w:t>
      </w:r>
      <w:r w:rsidRPr="008A7388">
        <w:rPr>
          <w:rFonts w:ascii="PT Astra Serif" w:hAnsi="PT Astra Serif" w:cs="Poppins"/>
          <w:sz w:val="24"/>
          <w:szCs w:val="24"/>
        </w:rPr>
        <w:t>:</w:t>
      </w:r>
      <w:r w:rsidRPr="008A7388">
        <w:rPr>
          <w:rFonts w:ascii="PT Astra Serif" w:hAnsi="PT Astra Serif" w:cs="Poppins"/>
          <w:sz w:val="24"/>
          <w:szCs w:val="24"/>
        </w:rPr>
        <w:br/>
        <w:t xml:space="preserve">1. </w:t>
      </w:r>
      <w:r w:rsidRPr="008A7388">
        <w:rPr>
          <w:rFonts w:ascii="PT Astra Serif" w:hAnsi="PT Astra Serif" w:cs="Cambria"/>
          <w:sz w:val="24"/>
          <w:szCs w:val="24"/>
        </w:rPr>
        <w:t>Нужно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хорошо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знать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текст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соответствующие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движения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  <w:t xml:space="preserve">2. </w:t>
      </w:r>
      <w:r w:rsidRPr="008A7388">
        <w:rPr>
          <w:rFonts w:ascii="PT Astra Serif" w:hAnsi="PT Astra Serif" w:cs="Cambria"/>
          <w:sz w:val="24"/>
          <w:szCs w:val="24"/>
        </w:rPr>
        <w:t>Воспитатель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произносит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слова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отчетливо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выразительно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выделяя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ритмический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рисунок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утрируя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его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коем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случае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переходя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чтение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слогам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  <w:t xml:space="preserve">3. </w:t>
      </w:r>
      <w:proofErr w:type="spellStart"/>
      <w:r w:rsidRPr="008A7388">
        <w:rPr>
          <w:rFonts w:ascii="PT Astra Serif" w:hAnsi="PT Astra Serif" w:cs="Cambria"/>
          <w:sz w:val="24"/>
          <w:szCs w:val="24"/>
        </w:rPr>
        <w:t>Потешки</w:t>
      </w:r>
      <w:proofErr w:type="spellEnd"/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прибаутки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родственны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песне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это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значит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что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надо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произносить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распев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Важно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добиться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некоторой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певучести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напевности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  <w:t xml:space="preserve">4. </w:t>
      </w:r>
      <w:r w:rsidRPr="008A7388">
        <w:rPr>
          <w:rFonts w:ascii="PT Astra Serif" w:hAnsi="PT Astra Serif" w:cs="Cambria"/>
          <w:sz w:val="24"/>
          <w:szCs w:val="24"/>
        </w:rPr>
        <w:t>Предварительно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разучивать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текст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детьми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следует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они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постепенно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запоминают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его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процессе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игры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Вначале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они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будут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проговаривать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отдельные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слова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затем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усвоят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весь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текст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надо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только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чтобы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сразу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говорили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полным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голосом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Позднее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когда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освоятся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движениями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следует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обращать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внимание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чистое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выразительное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произнесение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ими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текста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допускать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крика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случаях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когда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возрастает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эмоциональный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подъем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  <w:t xml:space="preserve">5. </w:t>
      </w:r>
      <w:r w:rsidRPr="008A7388">
        <w:rPr>
          <w:rFonts w:ascii="PT Astra Serif" w:hAnsi="PT Astra Serif" w:cs="Cambria"/>
          <w:sz w:val="24"/>
          <w:szCs w:val="24"/>
        </w:rPr>
        <w:t>Произносить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текст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нужно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звонким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достаточно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высоким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голосом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так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как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это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более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естественно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для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детей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Однако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следует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допускать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чтобы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говорили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утрированно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высоким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писклявым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голосом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или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крикливо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</w:r>
      <w:r w:rsidRPr="008A7388">
        <w:rPr>
          <w:rFonts w:ascii="PT Astra Serif" w:hAnsi="PT Astra Serif" w:cs="Cambria"/>
          <w:sz w:val="24"/>
          <w:szCs w:val="24"/>
        </w:rPr>
        <w:lastRenderedPageBreak/>
        <w:t>Во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всех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возрастных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группах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подвижные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игры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организуемые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воспитателем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всей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группой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или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небольшой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подгруппой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должны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быть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интересными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для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детей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проходить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живо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эмоционально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непринужденно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</w:r>
      <w:r w:rsidRPr="008A7388">
        <w:rPr>
          <w:rFonts w:ascii="PT Astra Serif" w:hAnsi="PT Astra Serif" w:cs="Cambria"/>
          <w:sz w:val="24"/>
          <w:szCs w:val="24"/>
        </w:rPr>
        <w:t>Все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без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исключения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любят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играть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детей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активизируется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речь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при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общении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решении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спорных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вопросов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При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этом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них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развивается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способность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аргументировать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свои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утверждения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доводы</w:t>
      </w:r>
      <w:r w:rsidRPr="008A7388">
        <w:rPr>
          <w:rFonts w:ascii="PT Astra Serif" w:hAnsi="PT Astra Serif" w:cs="Poppins"/>
          <w:sz w:val="24"/>
          <w:szCs w:val="24"/>
        </w:rPr>
        <w:t>.</w:t>
      </w:r>
      <w:r w:rsidRPr="008A7388">
        <w:rPr>
          <w:rFonts w:ascii="PT Astra Serif" w:hAnsi="PT Astra Serif" w:cs="Poppins"/>
          <w:sz w:val="24"/>
          <w:szCs w:val="24"/>
        </w:rPr>
        <w:br/>
      </w:r>
      <w:r w:rsidRPr="008A7388">
        <w:rPr>
          <w:rFonts w:ascii="PT Astra Serif" w:hAnsi="PT Astra Serif" w:cs="Cambria"/>
          <w:sz w:val="24"/>
          <w:szCs w:val="24"/>
        </w:rPr>
        <w:t>Ни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коем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случае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нельзя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насильно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заставлять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ребенка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делать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то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чего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он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хочет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к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чему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он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не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готов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Задача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воспитателя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заинтересовать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ребенка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увлечь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его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="00561445">
        <w:rPr>
          <w:rFonts w:ascii="PT Astra Serif" w:hAnsi="PT Astra Serif" w:cs="Cambria"/>
          <w:sz w:val="24"/>
          <w:szCs w:val="24"/>
        </w:rPr>
        <w:t xml:space="preserve">сюжетными подвижными </w:t>
      </w:r>
      <w:r w:rsidRPr="008A7388">
        <w:rPr>
          <w:rFonts w:ascii="PT Astra Serif" w:hAnsi="PT Astra Serif" w:cs="Cambria"/>
          <w:sz w:val="24"/>
          <w:szCs w:val="24"/>
        </w:rPr>
        <w:t>играми</w:t>
      </w:r>
      <w:r w:rsidRPr="008A7388">
        <w:rPr>
          <w:rFonts w:ascii="PT Astra Serif" w:hAnsi="PT Astra Serif" w:cs="Poppins"/>
          <w:sz w:val="24"/>
          <w:szCs w:val="24"/>
        </w:rPr>
        <w:t xml:space="preserve">. </w:t>
      </w:r>
      <w:r w:rsidRPr="008A7388">
        <w:rPr>
          <w:rFonts w:ascii="PT Astra Serif" w:hAnsi="PT Astra Serif" w:cs="Cambria"/>
          <w:sz w:val="24"/>
          <w:szCs w:val="24"/>
        </w:rPr>
        <w:t>Заканчивая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любую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из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воспитатель</w:t>
      </w:r>
      <w:r w:rsidRPr="008A7388">
        <w:rPr>
          <w:rFonts w:ascii="PT Astra Serif" w:hAnsi="PT Astra Serif" w:cs="Poppins"/>
          <w:sz w:val="24"/>
          <w:szCs w:val="24"/>
        </w:rPr>
        <w:t xml:space="preserve">, </w:t>
      </w:r>
      <w:r w:rsidRPr="008A7388">
        <w:rPr>
          <w:rFonts w:ascii="PT Astra Serif" w:hAnsi="PT Astra Serif" w:cs="Cambria"/>
          <w:sz w:val="24"/>
          <w:szCs w:val="24"/>
        </w:rPr>
        <w:t>должен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поддержать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интерес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к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игре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в</w:t>
      </w:r>
      <w:r w:rsidRPr="008A7388">
        <w:rPr>
          <w:rFonts w:ascii="PT Astra Serif" w:hAnsi="PT Astra Serif" w:cs="Poppins"/>
          <w:sz w:val="24"/>
          <w:szCs w:val="24"/>
        </w:rPr>
        <w:t xml:space="preserve"> </w:t>
      </w:r>
      <w:r w:rsidRPr="008A7388">
        <w:rPr>
          <w:rFonts w:ascii="PT Astra Serif" w:hAnsi="PT Astra Serif" w:cs="Cambria"/>
          <w:sz w:val="24"/>
          <w:szCs w:val="24"/>
        </w:rPr>
        <w:t>дальнейшем</w:t>
      </w:r>
      <w:r w:rsidR="00561445">
        <w:rPr>
          <w:rFonts w:ascii="PT Astra Serif" w:hAnsi="PT Astra Serif" w:cs="Poppins"/>
          <w:sz w:val="24"/>
          <w:szCs w:val="24"/>
        </w:rPr>
        <w:t>.</w:t>
      </w:r>
    </w:p>
    <w:p w:rsidR="00EE76CD" w:rsidRPr="008A7388" w:rsidRDefault="00561445" w:rsidP="00561445">
      <w:pPr>
        <w:spacing w:after="0" w:line="240" w:lineRule="auto"/>
        <w:rPr>
          <w:rFonts w:ascii="PT Astra Serif" w:hAnsi="PT Astra Serif" w:cs="Cambria"/>
          <w:sz w:val="24"/>
          <w:szCs w:val="24"/>
        </w:rPr>
      </w:pPr>
      <w:r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Литература: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 xml:space="preserve">1. Инновации в логопедическую </w:t>
      </w:r>
      <w:proofErr w:type="gramStart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практику./</w:t>
      </w:r>
      <w:proofErr w:type="gramEnd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 xml:space="preserve">/ Составитель О.Е. Громова </w:t>
      </w:r>
      <w:proofErr w:type="spellStart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Линка</w:t>
      </w:r>
      <w:proofErr w:type="spellEnd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- пресс, 2008г.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 xml:space="preserve">2. Детские народные подвижные игры. //Составитель А. В. </w:t>
      </w:r>
      <w:proofErr w:type="spellStart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Кенеман</w:t>
      </w:r>
      <w:proofErr w:type="spellEnd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, Т. И. Осокина М: «Просвещение»,1995г.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3. Л. В. Виноградова «Игротека. Детская площадка», «Расти, первоклашка» № 6/7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4. Петрова Т.И., Петрова Е.С. Игры и занятия по развитию речи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дошкольников (программа «Я-человек»). Кн.</w:t>
      </w:r>
      <w:proofErr w:type="gramStart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1.-</w:t>
      </w:r>
      <w:proofErr w:type="gramEnd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М.: Школьная Пресса, 2004г.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5. Выготский Л.С. Сборник сочинений.-М.: 1984г.</w:t>
      </w:r>
      <w:r w:rsidR="00EE76CD" w:rsidRPr="008A7388">
        <w:rPr>
          <w:rFonts w:ascii="PT Astra Serif" w:eastAsia="Times New Roman" w:hAnsi="PT Astra Serif" w:cs="Poppins"/>
          <w:sz w:val="24"/>
          <w:szCs w:val="24"/>
        </w:rPr>
        <w:br/>
      </w:r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 xml:space="preserve">6. Селивёрстов В.И. «Речевые игры с детьми». –М.: </w:t>
      </w:r>
      <w:proofErr w:type="spellStart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Владос</w:t>
      </w:r>
      <w:proofErr w:type="spellEnd"/>
      <w:r w:rsidR="00EE76CD" w:rsidRPr="008A7388"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  <w:t>, 1994г.</w:t>
      </w:r>
    </w:p>
    <w:p w:rsidR="00EE76CD" w:rsidRPr="008A7388" w:rsidRDefault="00EE76CD" w:rsidP="00561445">
      <w:pPr>
        <w:spacing w:after="0" w:line="240" w:lineRule="auto"/>
        <w:rPr>
          <w:rFonts w:ascii="PT Astra Serif" w:eastAsia="Times New Roman" w:hAnsi="PT Astra Serif" w:cs="Poppins"/>
          <w:sz w:val="24"/>
          <w:szCs w:val="24"/>
          <w:shd w:val="clear" w:color="auto" w:fill="FFFFFF"/>
        </w:rPr>
      </w:pPr>
    </w:p>
    <w:p w:rsidR="00F30886" w:rsidRPr="00F30886" w:rsidRDefault="00F30886" w:rsidP="00561445">
      <w:pPr>
        <w:rPr>
          <w:rFonts w:ascii="PT Astra Serif" w:hAnsi="PT Astra Serif"/>
          <w:sz w:val="24"/>
          <w:szCs w:val="24"/>
        </w:rPr>
      </w:pPr>
    </w:p>
    <w:p w:rsidR="00F30886" w:rsidRPr="00F30886" w:rsidRDefault="00F30886" w:rsidP="00561445">
      <w:pPr>
        <w:rPr>
          <w:rFonts w:ascii="PT Astra Serif" w:hAnsi="PT Astra Serif"/>
          <w:sz w:val="24"/>
          <w:szCs w:val="24"/>
        </w:rPr>
      </w:pPr>
    </w:p>
    <w:p w:rsidR="00F30886" w:rsidRPr="00F30886" w:rsidRDefault="00F30886" w:rsidP="00561445">
      <w:pPr>
        <w:rPr>
          <w:rFonts w:ascii="PT Astra Serif" w:hAnsi="PT Astra Serif"/>
          <w:sz w:val="24"/>
          <w:szCs w:val="24"/>
        </w:rPr>
      </w:pPr>
    </w:p>
    <w:p w:rsidR="00F30886" w:rsidRPr="00F30886" w:rsidRDefault="00F30886" w:rsidP="00F30886">
      <w:pPr>
        <w:rPr>
          <w:rFonts w:ascii="PT Astra Serif" w:hAnsi="PT Astra Serif"/>
          <w:sz w:val="24"/>
          <w:szCs w:val="24"/>
        </w:rPr>
      </w:pPr>
    </w:p>
    <w:p w:rsidR="00F30886" w:rsidRPr="00F30886" w:rsidRDefault="00F30886" w:rsidP="00F30886">
      <w:pPr>
        <w:rPr>
          <w:rFonts w:ascii="PT Astra Serif" w:hAnsi="PT Astra Serif"/>
          <w:sz w:val="24"/>
          <w:szCs w:val="24"/>
        </w:rPr>
      </w:pPr>
    </w:p>
    <w:p w:rsidR="00F30886" w:rsidRPr="00F30886" w:rsidRDefault="00F30886" w:rsidP="00F30886">
      <w:pPr>
        <w:rPr>
          <w:rFonts w:ascii="PT Astra Serif" w:hAnsi="PT Astra Serif"/>
          <w:sz w:val="24"/>
          <w:szCs w:val="24"/>
        </w:rPr>
      </w:pPr>
    </w:p>
    <w:p w:rsidR="00F30886" w:rsidRPr="00F30886" w:rsidRDefault="00F30886" w:rsidP="00F30886">
      <w:pPr>
        <w:rPr>
          <w:rFonts w:ascii="PT Astra Serif" w:hAnsi="PT Astra Serif"/>
          <w:sz w:val="24"/>
          <w:szCs w:val="24"/>
        </w:rPr>
      </w:pPr>
    </w:p>
    <w:p w:rsidR="00F30886" w:rsidRDefault="00F30886" w:rsidP="00F30886">
      <w:pPr>
        <w:rPr>
          <w:rFonts w:ascii="PT Astra Serif" w:hAnsi="PT Astra Serif"/>
          <w:sz w:val="24"/>
          <w:szCs w:val="24"/>
        </w:rPr>
      </w:pPr>
    </w:p>
    <w:p w:rsidR="00F30886" w:rsidRDefault="00F30886" w:rsidP="00F30886">
      <w:pPr>
        <w:rPr>
          <w:rFonts w:ascii="PT Astra Serif" w:hAnsi="PT Astra Serif"/>
          <w:sz w:val="24"/>
          <w:szCs w:val="24"/>
        </w:rPr>
      </w:pPr>
    </w:p>
    <w:p w:rsidR="005075BB" w:rsidRDefault="00F30886" w:rsidP="00F30886">
      <w:pPr>
        <w:tabs>
          <w:tab w:val="left" w:pos="242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F30886" w:rsidRDefault="00F30886" w:rsidP="00F30886">
      <w:pPr>
        <w:tabs>
          <w:tab w:val="left" w:pos="2420"/>
        </w:tabs>
        <w:rPr>
          <w:rFonts w:ascii="PT Astra Serif" w:hAnsi="PT Astra Serif"/>
          <w:sz w:val="24"/>
          <w:szCs w:val="24"/>
        </w:rPr>
      </w:pPr>
    </w:p>
    <w:p w:rsidR="00F30886" w:rsidRPr="00F30886" w:rsidRDefault="00F30886" w:rsidP="00F30886">
      <w:pPr>
        <w:tabs>
          <w:tab w:val="left" w:pos="2420"/>
        </w:tabs>
        <w:rPr>
          <w:rFonts w:ascii="PT Astra Serif" w:hAnsi="PT Astra Serif"/>
          <w:sz w:val="24"/>
          <w:szCs w:val="24"/>
        </w:rPr>
      </w:pPr>
    </w:p>
    <w:sectPr w:rsidR="00F30886" w:rsidRPr="00F30886" w:rsidSect="005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EF"/>
    <w:rsid w:val="003E3B16"/>
    <w:rsid w:val="005075BB"/>
    <w:rsid w:val="00561445"/>
    <w:rsid w:val="0063621B"/>
    <w:rsid w:val="008A7388"/>
    <w:rsid w:val="00A438EF"/>
    <w:rsid w:val="00D4154B"/>
    <w:rsid w:val="00E93E89"/>
    <w:rsid w:val="00EE76CD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E8C6-19F2-4316-9CD6-736176C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EF"/>
    <w:pPr>
      <w:spacing w:after="160" w:line="259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38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8E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paragraph">
    <w:name w:val="paragraph"/>
    <w:basedOn w:val="a"/>
    <w:rsid w:val="00A43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2021-11-08T16:02:00Z</dcterms:created>
  <dcterms:modified xsi:type="dcterms:W3CDTF">2023-10-31T07:30:00Z</dcterms:modified>
</cp:coreProperties>
</file>