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1B" w:rsidRDefault="00A24FEA" w:rsidP="00A24FEA">
      <w:pPr>
        <w:pStyle w:val="a3"/>
        <w:shd w:val="clear" w:color="auto" w:fill="FFFFFF"/>
        <w:spacing w:after="270" w:line="411" w:lineRule="atLeast"/>
        <w:jc w:val="both"/>
        <w:rPr>
          <w:rFonts w:asciiTheme="minorHAnsi" w:hAnsiTheme="minorHAnsi" w:cs="Arial"/>
          <w:b/>
          <w:color w:val="00B050"/>
          <w:sz w:val="32"/>
          <w:szCs w:val="32"/>
        </w:rPr>
      </w:pPr>
      <w:r w:rsidRPr="00A24FEA">
        <w:rPr>
          <w:rFonts w:asciiTheme="minorHAnsi" w:hAnsiTheme="minorHAnsi" w:cs="Arial"/>
          <w:b/>
          <w:color w:val="00B050"/>
          <w:sz w:val="32"/>
          <w:szCs w:val="32"/>
        </w:rPr>
        <w:t xml:space="preserve">         </w:t>
      </w:r>
    </w:p>
    <w:p w:rsidR="00973C1B" w:rsidRDefault="00973C1B" w:rsidP="00A24FEA">
      <w:pPr>
        <w:pStyle w:val="a3"/>
        <w:shd w:val="clear" w:color="auto" w:fill="FFFFFF"/>
        <w:spacing w:after="270" w:line="411" w:lineRule="atLeast"/>
        <w:jc w:val="both"/>
        <w:rPr>
          <w:rFonts w:asciiTheme="minorHAnsi" w:hAnsiTheme="minorHAnsi" w:cs="Arial"/>
          <w:b/>
          <w:color w:val="00B050"/>
          <w:sz w:val="32"/>
          <w:szCs w:val="32"/>
        </w:rPr>
      </w:pPr>
    </w:p>
    <w:p w:rsidR="00A24FEA" w:rsidRPr="00A24FEA" w:rsidRDefault="00A24FEA" w:rsidP="00A24FEA">
      <w:pPr>
        <w:pStyle w:val="a3"/>
        <w:shd w:val="clear" w:color="auto" w:fill="FFFFFF"/>
        <w:spacing w:after="270" w:line="411" w:lineRule="atLeast"/>
        <w:jc w:val="both"/>
        <w:rPr>
          <w:rFonts w:asciiTheme="minorHAnsi" w:hAnsiTheme="minorHAnsi" w:cs="Arial"/>
          <w:b/>
          <w:color w:val="D60093"/>
          <w:sz w:val="32"/>
          <w:szCs w:val="32"/>
        </w:rPr>
      </w:pPr>
      <w:r w:rsidRPr="00A24FEA">
        <w:rPr>
          <w:rFonts w:asciiTheme="minorHAnsi" w:hAnsiTheme="minorHAnsi" w:cs="Arial"/>
          <w:b/>
          <w:color w:val="D60093"/>
          <w:sz w:val="32"/>
          <w:szCs w:val="32"/>
        </w:rPr>
        <w:t>Уважаемые родители!</w:t>
      </w:r>
    </w:p>
    <w:p w:rsidR="00A24FEA" w:rsidRPr="00A24FEA" w:rsidRDefault="00A24FEA" w:rsidP="00A24FEA">
      <w:pPr>
        <w:pStyle w:val="a3"/>
        <w:shd w:val="clear" w:color="auto" w:fill="FFFFFF"/>
        <w:spacing w:after="270" w:line="411" w:lineRule="atLeast"/>
        <w:jc w:val="both"/>
        <w:rPr>
          <w:rFonts w:asciiTheme="minorHAnsi" w:hAnsiTheme="minorHAnsi" w:cs="Arial"/>
          <w:b/>
          <w:color w:val="006600"/>
          <w:sz w:val="28"/>
          <w:szCs w:val="28"/>
        </w:rPr>
      </w:pPr>
      <w:r w:rsidRPr="00A24FEA">
        <w:rPr>
          <w:rFonts w:asciiTheme="minorHAnsi" w:hAnsiTheme="minorHAnsi" w:cs="Arial"/>
          <w:b/>
          <w:color w:val="006600"/>
          <w:sz w:val="28"/>
          <w:szCs w:val="28"/>
        </w:rPr>
        <w:t xml:space="preserve">Основной причиной </w:t>
      </w:r>
      <w:proofErr w:type="gramStart"/>
      <w:r w:rsidRPr="00A24FEA">
        <w:rPr>
          <w:rFonts w:asciiTheme="minorHAnsi" w:hAnsiTheme="minorHAnsi" w:cs="Arial"/>
          <w:b/>
          <w:color w:val="006600"/>
          <w:sz w:val="28"/>
          <w:szCs w:val="28"/>
        </w:rPr>
        <w:t>трагичных случаев</w:t>
      </w:r>
      <w:proofErr w:type="gramEnd"/>
      <w:r w:rsidRPr="00A24FEA">
        <w:rPr>
          <w:rFonts w:asciiTheme="minorHAnsi" w:hAnsiTheme="minorHAnsi" w:cs="Arial"/>
          <w:b/>
          <w:color w:val="006600"/>
          <w:sz w:val="28"/>
          <w:szCs w:val="28"/>
        </w:rPr>
        <w:t xml:space="preserve"> является отсутствие контроля со стороны взрослых, нарушение правил безопасности. Эта памятка родителям о безопасности детей дома поможет вам и вашим детям чувствовать себя в безопасности.</w:t>
      </w:r>
    </w:p>
    <w:p w:rsidR="00A24FEA" w:rsidRPr="003911BF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800FBD">
        <w:rPr>
          <w:rFonts w:ascii="Arial" w:hAnsi="Arial" w:cs="Arial"/>
          <w:b/>
          <w:color w:val="000000"/>
          <w:sz w:val="27"/>
          <w:szCs w:val="27"/>
        </w:rPr>
        <w:t>.</w:t>
      </w: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Pr="00800FBD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i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 </w:t>
      </w: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A24FEA" w:rsidRDefault="00A24FEA" w:rsidP="00A24FEA">
      <w:pPr>
        <w:pStyle w:val="a3"/>
        <w:shd w:val="clear" w:color="auto" w:fill="FFFFFF"/>
        <w:spacing w:after="270" w:line="411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973C1B" w:rsidRDefault="00973C1B" w:rsidP="00A24FEA">
      <w:pPr>
        <w:pStyle w:val="a3"/>
        <w:shd w:val="clear" w:color="auto" w:fill="FFFFFF"/>
        <w:spacing w:after="270" w:line="411" w:lineRule="atLeast"/>
        <w:rPr>
          <w:rFonts w:asciiTheme="minorHAnsi" w:hAnsiTheme="minorHAnsi" w:cs="Arial"/>
          <w:b/>
          <w:color w:val="006600"/>
          <w:sz w:val="40"/>
          <w:szCs w:val="40"/>
        </w:rPr>
      </w:pPr>
    </w:p>
    <w:p w:rsidR="00A24FEA" w:rsidRPr="00A24FEA" w:rsidRDefault="00A24FEA" w:rsidP="00A24FEA">
      <w:pPr>
        <w:pStyle w:val="a3"/>
        <w:shd w:val="clear" w:color="auto" w:fill="FFFFFF"/>
        <w:spacing w:after="270" w:line="411" w:lineRule="atLeast"/>
        <w:rPr>
          <w:rFonts w:asciiTheme="minorHAnsi" w:hAnsiTheme="minorHAnsi" w:cs="Arial"/>
          <w:b/>
          <w:color w:val="006600"/>
          <w:sz w:val="40"/>
          <w:szCs w:val="40"/>
        </w:rPr>
      </w:pPr>
      <w:r w:rsidRPr="00A24FEA">
        <w:rPr>
          <w:rFonts w:asciiTheme="minorHAnsi" w:hAnsiTheme="minorHAnsi" w:cs="Arial"/>
          <w:b/>
          <w:color w:val="006600"/>
          <w:sz w:val="40"/>
          <w:szCs w:val="40"/>
        </w:rPr>
        <w:t xml:space="preserve">Памятка для родителей. </w:t>
      </w:r>
    </w:p>
    <w:p w:rsidR="00A24FEA" w:rsidRPr="00A24FEA" w:rsidRDefault="00A24FEA" w:rsidP="00A24F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color w:val="D60093"/>
          <w:sz w:val="40"/>
          <w:szCs w:val="40"/>
        </w:rPr>
      </w:pPr>
      <w:r w:rsidRPr="00A24FEA">
        <w:rPr>
          <w:rFonts w:asciiTheme="minorHAnsi" w:hAnsiTheme="minorHAnsi" w:cs="Arial"/>
          <w:b/>
          <w:i/>
          <w:color w:val="D60093"/>
          <w:sz w:val="40"/>
          <w:szCs w:val="40"/>
        </w:rPr>
        <w:t xml:space="preserve">Безопасность детей </w:t>
      </w:r>
    </w:p>
    <w:p w:rsidR="00A24FEA" w:rsidRPr="00A24FEA" w:rsidRDefault="00A24FEA" w:rsidP="00A24F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color w:val="D60093"/>
          <w:sz w:val="40"/>
          <w:szCs w:val="40"/>
        </w:rPr>
      </w:pPr>
      <w:r w:rsidRPr="00A24FEA">
        <w:rPr>
          <w:rFonts w:asciiTheme="minorHAnsi" w:hAnsiTheme="minorHAnsi" w:cs="Arial"/>
          <w:b/>
          <w:i/>
          <w:color w:val="D60093"/>
          <w:sz w:val="40"/>
          <w:szCs w:val="40"/>
        </w:rPr>
        <w:t>дошкольного возраста</w:t>
      </w:r>
    </w:p>
    <w:p w:rsidR="00A24FEA" w:rsidRDefault="00A24FEA" w:rsidP="00A24F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color w:val="D60093"/>
          <w:sz w:val="40"/>
          <w:szCs w:val="40"/>
        </w:rPr>
      </w:pPr>
      <w:r w:rsidRPr="00A24FEA">
        <w:rPr>
          <w:rFonts w:asciiTheme="minorHAnsi" w:hAnsiTheme="minorHAnsi" w:cs="Arial"/>
          <w:b/>
          <w:i/>
          <w:color w:val="D60093"/>
          <w:sz w:val="48"/>
          <w:szCs w:val="48"/>
        </w:rPr>
        <w:t xml:space="preserve"> </w:t>
      </w:r>
      <w:r w:rsidRPr="00A24FEA">
        <w:rPr>
          <w:rFonts w:asciiTheme="minorHAnsi" w:hAnsiTheme="minorHAnsi" w:cs="Arial"/>
          <w:b/>
          <w:i/>
          <w:color w:val="D60093"/>
          <w:sz w:val="40"/>
          <w:szCs w:val="40"/>
        </w:rPr>
        <w:t>дома</w:t>
      </w:r>
    </w:p>
    <w:p w:rsidR="00973C1B" w:rsidRDefault="00973C1B" w:rsidP="00A24F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color w:val="D60093"/>
          <w:sz w:val="40"/>
          <w:szCs w:val="40"/>
        </w:rPr>
      </w:pPr>
    </w:p>
    <w:p w:rsidR="00973C1B" w:rsidRPr="00A24FEA" w:rsidRDefault="00973C1B" w:rsidP="00A24F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color w:val="D60093"/>
          <w:sz w:val="40"/>
          <w:szCs w:val="40"/>
        </w:rPr>
      </w:pPr>
    </w:p>
    <w:p w:rsidR="00A24FEA" w:rsidRPr="00A24FEA" w:rsidRDefault="00A24FEA" w:rsidP="00A24F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color w:val="00B050"/>
          <w:sz w:val="40"/>
          <w:szCs w:val="40"/>
        </w:rPr>
      </w:pPr>
    </w:p>
    <w:p w:rsidR="00973C1B" w:rsidRDefault="00973C1B" w:rsidP="00A24FEA">
      <w:pPr>
        <w:jc w:val="center"/>
      </w:pPr>
      <w:r w:rsidRPr="00973C1B">
        <w:rPr>
          <w:noProof/>
          <w:lang w:eastAsia="ru-RU"/>
        </w:rPr>
        <w:drawing>
          <wp:inline distT="0" distB="0" distL="0" distR="0">
            <wp:extent cx="2783840" cy="2038351"/>
            <wp:effectExtent l="19050" t="0" r="0" b="0"/>
            <wp:docPr id="2" name="Рисунок 1" descr="http://tgh-ufa.ru/upload/iblock/c36/c3630dfa09f28113333bb50fa1272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gh-ufa.ru/upload/iblock/c36/c3630dfa09f28113333bb50fa1272a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3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1B" w:rsidRDefault="00973C1B" w:rsidP="00A24FEA">
      <w:pPr>
        <w:jc w:val="center"/>
      </w:pPr>
    </w:p>
    <w:p w:rsidR="00973C1B" w:rsidRPr="007E613B" w:rsidRDefault="007E613B" w:rsidP="00A24FEA">
      <w:pPr>
        <w:jc w:val="center"/>
        <w:rPr>
          <w:color w:val="006600"/>
        </w:rPr>
      </w:pPr>
      <w:r w:rsidRPr="007E613B">
        <w:rPr>
          <w:color w:val="006600"/>
        </w:rPr>
        <w:t>2018</w:t>
      </w:r>
    </w:p>
    <w:p w:rsidR="00973C1B" w:rsidRDefault="00973C1B" w:rsidP="00A24FEA">
      <w:pPr>
        <w:jc w:val="center"/>
      </w:pPr>
    </w:p>
    <w:p w:rsidR="00A24FEA" w:rsidRPr="00973C1B" w:rsidRDefault="00A24FEA" w:rsidP="00973C1B">
      <w:pPr>
        <w:spacing w:after="0" w:line="240" w:lineRule="auto"/>
      </w:pPr>
      <w:r w:rsidRPr="00A24FEA">
        <w:rPr>
          <w:rFonts w:cs="Arial"/>
          <w:b/>
          <w:i/>
          <w:color w:val="D60093"/>
          <w:sz w:val="36"/>
          <w:szCs w:val="36"/>
        </w:rPr>
        <w:lastRenderedPageBreak/>
        <w:t xml:space="preserve">8 простых советов </w:t>
      </w:r>
    </w:p>
    <w:p w:rsidR="00A24FEA" w:rsidRPr="00A24FEA" w:rsidRDefault="00A24FEA" w:rsidP="00973C1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D60093"/>
          <w:sz w:val="36"/>
          <w:szCs w:val="36"/>
        </w:rPr>
      </w:pPr>
      <w:r w:rsidRPr="00A24FEA">
        <w:rPr>
          <w:rFonts w:asciiTheme="minorHAnsi" w:hAnsiTheme="minorHAnsi" w:cs="Arial"/>
          <w:b/>
          <w:i/>
          <w:color w:val="D60093"/>
          <w:sz w:val="36"/>
          <w:szCs w:val="36"/>
        </w:rPr>
        <w:t>по безопасности</w:t>
      </w:r>
    </w:p>
    <w:p w:rsidR="00A24FEA" w:rsidRDefault="00A24FEA" w:rsidP="00A24FEA">
      <w:pPr>
        <w:pStyle w:val="a3"/>
        <w:shd w:val="clear" w:color="auto" w:fill="FFFFFF"/>
        <w:spacing w:line="411" w:lineRule="atLeast"/>
        <w:rPr>
          <w:rFonts w:asciiTheme="minorHAnsi" w:hAnsiTheme="minorHAnsi" w:cs="Arial"/>
          <w:color w:val="006600"/>
          <w:sz w:val="28"/>
          <w:szCs w:val="28"/>
        </w:rPr>
      </w:pPr>
      <w:r w:rsidRPr="00A24FEA">
        <w:rPr>
          <w:rFonts w:asciiTheme="minorHAnsi" w:hAnsiTheme="minorHAnsi" w:cs="Arial"/>
          <w:b/>
          <w:color w:val="D60093"/>
          <w:sz w:val="28"/>
          <w:szCs w:val="28"/>
        </w:rPr>
        <w:t>Дети</w:t>
      </w:r>
      <w:r w:rsidRPr="00A24FEA">
        <w:rPr>
          <w:rFonts w:asciiTheme="minorHAnsi" w:hAnsiTheme="minorHAnsi" w:cs="Arial"/>
          <w:b/>
          <w:color w:val="006600"/>
          <w:sz w:val="28"/>
          <w:szCs w:val="28"/>
        </w:rPr>
        <w:t xml:space="preserve"> — самые любознательные создания на свете. Когда они начинают знакомиться с окружающим миром, они проверяют его на прочность, совершенно не представляя, какие опасности могут их подстерегать. Дом или квартира — это первая </w:t>
      </w:r>
      <w:r>
        <w:rPr>
          <w:rFonts w:asciiTheme="minorHAnsi" w:hAnsiTheme="minorHAnsi" w:cs="Arial"/>
          <w:b/>
          <w:color w:val="006600"/>
          <w:sz w:val="28"/>
          <w:szCs w:val="28"/>
        </w:rPr>
        <w:t>среда</w:t>
      </w:r>
      <w:proofErr w:type="gramStart"/>
      <w:r>
        <w:rPr>
          <w:rFonts w:asciiTheme="minorHAnsi" w:hAnsiTheme="minorHAnsi" w:cs="Arial"/>
          <w:b/>
          <w:color w:val="006600"/>
          <w:sz w:val="28"/>
          <w:szCs w:val="28"/>
        </w:rPr>
        <w:t xml:space="preserve"> </w:t>
      </w:r>
      <w:r w:rsidRPr="00A24FEA">
        <w:rPr>
          <w:rFonts w:asciiTheme="minorHAnsi" w:hAnsiTheme="minorHAnsi" w:cs="Arial"/>
          <w:b/>
          <w:color w:val="006600"/>
          <w:sz w:val="28"/>
          <w:szCs w:val="28"/>
        </w:rPr>
        <w:t>,</w:t>
      </w:r>
      <w:proofErr w:type="gramEnd"/>
      <w:r w:rsidRPr="00A24FEA">
        <w:rPr>
          <w:rFonts w:asciiTheme="minorHAnsi" w:hAnsiTheme="minorHAnsi" w:cs="Arial"/>
          <w:b/>
          <w:color w:val="006600"/>
          <w:sz w:val="28"/>
          <w:szCs w:val="28"/>
        </w:rPr>
        <w:t xml:space="preserve"> в которой малыш начинает делать свои первые шаги, живет своим миром</w:t>
      </w:r>
      <w:r>
        <w:rPr>
          <w:rFonts w:asciiTheme="minorHAnsi" w:hAnsiTheme="minorHAnsi" w:cs="Arial"/>
          <w:color w:val="006600"/>
          <w:sz w:val="28"/>
          <w:szCs w:val="28"/>
        </w:rPr>
        <w:t>.</w:t>
      </w:r>
    </w:p>
    <w:p w:rsidR="00A24FEA" w:rsidRDefault="00973C1B" w:rsidP="00A24FEA">
      <w:pPr>
        <w:pStyle w:val="a3"/>
        <w:shd w:val="clear" w:color="auto" w:fill="FFFFFF"/>
        <w:spacing w:line="411" w:lineRule="atLeast"/>
        <w:rPr>
          <w:rFonts w:asciiTheme="minorHAnsi" w:hAnsiTheme="minorHAnsi" w:cs="Arial"/>
          <w:color w:val="006600"/>
          <w:sz w:val="28"/>
          <w:szCs w:val="28"/>
        </w:rPr>
      </w:pPr>
      <w:r w:rsidRPr="00973C1B">
        <w:rPr>
          <w:rFonts w:asciiTheme="minorHAnsi" w:hAnsiTheme="minorHAnsi" w:cs="Arial"/>
          <w:noProof/>
          <w:color w:val="006600"/>
          <w:sz w:val="28"/>
          <w:szCs w:val="28"/>
        </w:rPr>
        <w:drawing>
          <wp:inline distT="0" distB="0" distL="0" distR="0">
            <wp:extent cx="2783840" cy="1913833"/>
            <wp:effectExtent l="19050" t="0" r="0" b="0"/>
            <wp:docPr id="6" name="Рисунок 4" descr="http://djujmovochka50.ru/media/k2/items/cache/fd8b0f77d767f1f6640afba6916ff67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ujmovochka50.ru/media/k2/items/cache/fd8b0f77d767f1f6640afba6916ff67c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1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CB" w:rsidRDefault="00A24FEA" w:rsidP="00DC7EC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lastRenderedPageBreak/>
        <w:t>1 совет.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 xml:space="preserve">Прежде чем сажать ребенка в ванну, обязательно проверяйте температуру воды. Не оставляйте вашего малыша в ванной без присмотра даже на несколько секунд. </w:t>
      </w:r>
    </w:p>
    <w:p w:rsidR="00A24FEA" w:rsidRPr="00DC7ECB" w:rsidRDefault="00A24FEA" w:rsidP="00DC7EC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t>2 совет.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>Бытовую химию храните в шкафчиках с надежными запорами. Косметику, бритвы, маникюрные наборы, лекарства и стеклянную посуду держите в таком месте, чтобы он не мог ее достать.</w:t>
      </w:r>
    </w:p>
    <w:p w:rsidR="00A24FEA" w:rsidRPr="00DC7ECB" w:rsidRDefault="00A24FEA" w:rsidP="00DC7EC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t>3 совет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>. Не допускайте того, чтобы вашему ребенку попали в руки спички. Все предметы, с помощью которых появляется огонь, необходимо убрать подальше от ребенка.</w:t>
      </w:r>
    </w:p>
    <w:p w:rsidR="00A24FEA" w:rsidRPr="00DC7ECB" w:rsidRDefault="00A24FEA" w:rsidP="00DC7EC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t>4 совет.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>Покупайте только те игрушки, где есть знак, подтверждающий их безопасность. Прежде чем купить игрушку, понюхайте ее. Игрушка имеет запах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 xml:space="preserve"> -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>значит, она выделяет вредные вещества.</w:t>
      </w:r>
    </w:p>
    <w:p w:rsidR="00A24FEA" w:rsidRPr="00DC7ECB" w:rsidRDefault="00A24FEA" w:rsidP="00A24F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lastRenderedPageBreak/>
        <w:t>Всегда следите за тем, чтобы среди игрушек отсутствовали мелкие предметы</w:t>
      </w:r>
      <w:r w:rsidR="00DC7ECB">
        <w:rPr>
          <w:rFonts w:asciiTheme="minorHAnsi" w:hAnsiTheme="minorHAnsi" w:cs="Arial"/>
          <w:b/>
          <w:color w:val="006600"/>
          <w:sz w:val="28"/>
          <w:szCs w:val="28"/>
        </w:rPr>
        <w:t>.</w:t>
      </w:r>
    </w:p>
    <w:p w:rsidR="00DC7ECB" w:rsidRDefault="00A24FEA" w:rsidP="00A24F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t>5 совет.</w:t>
      </w:r>
      <w:r w:rsidR="00DC7EC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 xml:space="preserve">Провода от электроприборов нужно размещать за мебелью, чтобы ребенок не мог их достать. Телевизоры, экраны компьютера — также источники больших проблем. Не разрешайте малышу подходить близко к телевизору и играть в непосредственной близости от него. </w:t>
      </w:r>
    </w:p>
    <w:p w:rsidR="00A24FEA" w:rsidRPr="00A24FEA" w:rsidRDefault="00A24FEA" w:rsidP="00A24F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t>6 совет.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 xml:space="preserve">На мебели острые углы нужно обязательно закрыть мягкими накладками из материала, который не даст ребенку </w:t>
      </w:r>
      <w:r w:rsidR="00DC7ECB">
        <w:rPr>
          <w:rFonts w:asciiTheme="minorHAnsi" w:hAnsiTheme="minorHAnsi" w:cs="Arial"/>
          <w:b/>
          <w:color w:val="006600"/>
          <w:sz w:val="28"/>
          <w:szCs w:val="28"/>
        </w:rPr>
        <w:t xml:space="preserve">сильно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>пораниться.</w:t>
      </w:r>
    </w:p>
    <w:p w:rsidR="00A24FEA" w:rsidRPr="00A24FEA" w:rsidRDefault="00A24FEA" w:rsidP="00DC7EC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t>7совет.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>Если в доме малыш, окна и балконы, особенно не застекленные</w:t>
      </w:r>
      <w:r w:rsidR="00DC7ECB">
        <w:rPr>
          <w:rFonts w:asciiTheme="minorHAnsi" w:hAnsiTheme="minorHAnsi" w:cs="Arial"/>
          <w:b/>
          <w:color w:val="006600"/>
          <w:sz w:val="28"/>
          <w:szCs w:val="28"/>
        </w:rPr>
        <w:t>,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 xml:space="preserve"> должны быть обязательно закрыты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24FEA" w:rsidRPr="00DC7ECB" w:rsidRDefault="00A24FEA" w:rsidP="00A24FE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D60093"/>
          <w:sz w:val="28"/>
          <w:szCs w:val="28"/>
        </w:rPr>
        <w:t>8 совет.</w:t>
      </w:r>
      <w:r w:rsidRPr="00A24FEA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 xml:space="preserve">Готовьте еду на дальних конфорках, чтобы малыш не мог </w:t>
      </w:r>
    </w:p>
    <w:p w:rsidR="00A24FEA" w:rsidRPr="00DC7ECB" w:rsidRDefault="00A24FEA" w:rsidP="00A24FE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6600"/>
          <w:sz w:val="28"/>
          <w:szCs w:val="28"/>
        </w:rPr>
      </w:pPr>
      <w:r w:rsidRPr="00DC7ECB">
        <w:rPr>
          <w:rFonts w:asciiTheme="minorHAnsi" w:hAnsiTheme="minorHAnsi" w:cs="Arial"/>
          <w:b/>
          <w:color w:val="006600"/>
          <w:sz w:val="28"/>
          <w:szCs w:val="28"/>
        </w:rPr>
        <w:t>дотянуться до горячих кастрюль и сковород.</w:t>
      </w:r>
    </w:p>
    <w:p w:rsidR="00A24FEA" w:rsidRPr="00DC7ECB" w:rsidRDefault="00A24FEA" w:rsidP="00A24F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6600"/>
          <w:sz w:val="28"/>
          <w:szCs w:val="28"/>
        </w:rPr>
      </w:pPr>
    </w:p>
    <w:sectPr w:rsidR="00A24FEA" w:rsidRPr="00DC7ECB" w:rsidSect="00A24FE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34" w:rsidRDefault="00A72434" w:rsidP="00A24FEA">
      <w:pPr>
        <w:spacing w:after="0" w:line="240" w:lineRule="auto"/>
      </w:pPr>
      <w:r>
        <w:separator/>
      </w:r>
    </w:p>
  </w:endnote>
  <w:endnote w:type="continuationSeparator" w:id="0">
    <w:p w:rsidR="00A72434" w:rsidRDefault="00A72434" w:rsidP="00A2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34" w:rsidRDefault="00A72434" w:rsidP="00A24FEA">
      <w:pPr>
        <w:spacing w:after="0" w:line="240" w:lineRule="auto"/>
      </w:pPr>
      <w:r>
        <w:separator/>
      </w:r>
    </w:p>
  </w:footnote>
  <w:footnote w:type="continuationSeparator" w:id="0">
    <w:p w:rsidR="00A72434" w:rsidRDefault="00A72434" w:rsidP="00A24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FEA"/>
    <w:rsid w:val="0009456F"/>
    <w:rsid w:val="001037F2"/>
    <w:rsid w:val="00370E5A"/>
    <w:rsid w:val="003F1A7D"/>
    <w:rsid w:val="005D3581"/>
    <w:rsid w:val="007625A9"/>
    <w:rsid w:val="007E613B"/>
    <w:rsid w:val="0089124D"/>
    <w:rsid w:val="00973C1B"/>
    <w:rsid w:val="00A24FEA"/>
    <w:rsid w:val="00A72434"/>
    <w:rsid w:val="00BE5AFC"/>
    <w:rsid w:val="00BE6A5E"/>
    <w:rsid w:val="00D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FEA"/>
  </w:style>
  <w:style w:type="paragraph" w:styleId="a6">
    <w:name w:val="footer"/>
    <w:basedOn w:val="a"/>
    <w:link w:val="a7"/>
    <w:uiPriority w:val="99"/>
    <w:semiHidden/>
    <w:unhideWhenUsed/>
    <w:rsid w:val="00A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FEA"/>
  </w:style>
  <w:style w:type="paragraph" w:styleId="a8">
    <w:name w:val="Balloon Text"/>
    <w:basedOn w:val="a"/>
    <w:link w:val="a9"/>
    <w:uiPriority w:val="99"/>
    <w:semiHidden/>
    <w:unhideWhenUsed/>
    <w:rsid w:val="00A2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87ED-AB1D-4667-BAFA-8773E009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Галина</dc:creator>
  <cp:keywords/>
  <dc:description/>
  <cp:lastModifiedBy>Монахова Галина</cp:lastModifiedBy>
  <cp:revision>5</cp:revision>
  <cp:lastPrinted>2019-03-04T13:34:00Z</cp:lastPrinted>
  <dcterms:created xsi:type="dcterms:W3CDTF">2019-03-04T12:46:00Z</dcterms:created>
  <dcterms:modified xsi:type="dcterms:W3CDTF">2019-12-08T13:29:00Z</dcterms:modified>
</cp:coreProperties>
</file>