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32BE" w14:textId="77777777" w:rsidR="00070282" w:rsidRPr="00E95D58" w:rsidRDefault="00325B34" w:rsidP="0007028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95D58">
        <w:rPr>
          <w:color w:val="010101"/>
          <w:sz w:val="28"/>
          <w:szCs w:val="28"/>
          <w:shd w:val="clear" w:color="auto" w:fill="FFFFFF"/>
        </w:rPr>
        <w:t xml:space="preserve">         Консультационный центр для родителей, созданный на базе нашего  ДОУ, является одной из форм оказания помощи семье в воспитании и развитии детей дошкольного возраста, создан в целях обеспечения единства преемственности семейного и общественного воспитания, оказания методической и консультативной помощи родителями (законным представителям), дети которых посещают и не посещают ДОУ, </w:t>
      </w:r>
      <w:r w:rsidR="00070282" w:rsidRPr="00E95D58">
        <w:rPr>
          <w:color w:val="010101"/>
          <w:sz w:val="28"/>
          <w:szCs w:val="28"/>
          <w:shd w:val="clear" w:color="auto" w:fill="FFFFFF"/>
        </w:rPr>
        <w:t xml:space="preserve"> включая детей с особыми образовательными потребностями.</w:t>
      </w:r>
      <w:r w:rsidR="00070282" w:rsidRPr="00E95D58">
        <w:rPr>
          <w:color w:val="010101"/>
          <w:sz w:val="28"/>
          <w:szCs w:val="28"/>
        </w:rPr>
        <w:t xml:space="preserve"> </w:t>
      </w:r>
    </w:p>
    <w:p w14:paraId="6005AB71" w14:textId="10ED89BA" w:rsidR="00070282" w:rsidRPr="00E95D58" w:rsidRDefault="00070282" w:rsidP="0007028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95D58">
        <w:rPr>
          <w:color w:val="010101"/>
          <w:sz w:val="28"/>
          <w:szCs w:val="28"/>
        </w:rPr>
        <w:t xml:space="preserve">Предварительная запись родителей по телефону к специалистам на консультацию адресуется администрации ДОУ. Родители сообщают, какая проблема их волнует, и определяют наиболее удобное для них время посещения консультационного центра. Исходя из заявленной тематики, администрация привлекает к проведению консультации того специалиста, который владеет необходимой информацией в полной мере. </w:t>
      </w:r>
    </w:p>
    <w:p w14:paraId="14E72E59" w14:textId="77777777" w:rsidR="00070282" w:rsidRPr="00E95D58" w:rsidRDefault="00070282" w:rsidP="0007028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95D58">
        <w:rPr>
          <w:color w:val="010101"/>
          <w:sz w:val="28"/>
          <w:szCs w:val="28"/>
        </w:rPr>
        <w:t>Организация коррекционно-педагогической помощи родителям (законным представителям) строится на основе интеграции деятельности специалистов: учитель-логопед, учитель-дефектолог, педагог-психолог, воспитатель.</w:t>
      </w:r>
    </w:p>
    <w:p w14:paraId="548EF527" w14:textId="5BED1099" w:rsidR="00070282" w:rsidRPr="00E95D58" w:rsidRDefault="00070282" w:rsidP="0007028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95D58">
        <w:rPr>
          <w:color w:val="010101"/>
          <w:sz w:val="28"/>
          <w:szCs w:val="28"/>
        </w:rPr>
        <w:t xml:space="preserve">Консультирование родителей (законных представителей) проводим как отдельно, так и общими усилиями — одним или несколькими специалистами одновременно. Это зависит от запроса родителей, сложности проблемы, с которой они обратились, особенностей развития ребёнка. </w:t>
      </w:r>
    </w:p>
    <w:p w14:paraId="6C329264" w14:textId="5094FCA8" w:rsidR="00070282" w:rsidRPr="00E95D58" w:rsidRDefault="00070282" w:rsidP="0007028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95D58">
        <w:rPr>
          <w:color w:val="010101"/>
          <w:sz w:val="28"/>
          <w:szCs w:val="28"/>
        </w:rPr>
        <w:t xml:space="preserve">С какими запросами вы можете обратится </w:t>
      </w:r>
      <w:r w:rsidR="00E95D58" w:rsidRPr="00E95D58">
        <w:rPr>
          <w:color w:val="010101"/>
          <w:sz w:val="28"/>
          <w:szCs w:val="28"/>
        </w:rPr>
        <w:t xml:space="preserve">к специалистам </w:t>
      </w:r>
      <w:r w:rsidRPr="00E95D58">
        <w:rPr>
          <w:color w:val="010101"/>
          <w:sz w:val="28"/>
          <w:szCs w:val="28"/>
        </w:rPr>
        <w:t>в КЦ?</w:t>
      </w:r>
      <w:r w:rsidR="00E95D58" w:rsidRPr="00E95D58">
        <w:rPr>
          <w:color w:val="010101"/>
          <w:sz w:val="28"/>
          <w:szCs w:val="28"/>
        </w:rPr>
        <w:t xml:space="preserve"> В чем заключаются их компетенции? </w:t>
      </w:r>
    </w:p>
    <w:p w14:paraId="599612E9" w14:textId="77777777" w:rsidR="00070282" w:rsidRPr="00E95D58" w:rsidRDefault="00070282" w:rsidP="000702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 – логопед: </w:t>
      </w:r>
    </w:p>
    <w:p w14:paraId="6D604D5B" w14:textId="77777777" w:rsidR="00070282" w:rsidRPr="00E95D58" w:rsidRDefault="00070282" w:rsidP="0007028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диагностику речевого развития ребенка;</w:t>
      </w:r>
    </w:p>
    <w:p w14:paraId="22849EA9" w14:textId="77777777" w:rsidR="00070282" w:rsidRPr="00E95D58" w:rsidRDefault="00070282" w:rsidP="0007028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работу, направленную на максимальную коррекцию отклонений в речевом развитии ребенка;</w:t>
      </w:r>
    </w:p>
    <w:p w14:paraId="54C783F2" w14:textId="77777777" w:rsidR="00070282" w:rsidRPr="00E95D58" w:rsidRDefault="00070282" w:rsidP="0007028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обследует ребенка, определяет структуру и степень выраженности имеющегося у него дефекта; </w:t>
      </w:r>
    </w:p>
    <w:p w14:paraId="051DD0DB" w14:textId="77777777" w:rsidR="00070282" w:rsidRPr="00E95D58" w:rsidRDefault="00070282" w:rsidP="0007028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индивидуальные занятия с детьми, не посещающими МДОУ, по восстановлению нарушенных речевых функций, направленные на обучение родителей организации игр, упражнений, занятий с детьми по исправлению отклонений в развитии речи детей; </w:t>
      </w:r>
    </w:p>
    <w:p w14:paraId="63E21149" w14:textId="77777777" w:rsidR="00070282" w:rsidRPr="00E95D58" w:rsidRDefault="00070282" w:rsidP="0007028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 родителей (законных представителей) с целью обучения их методам и приемам, корректирующим речевые нарушения ребенка.</w:t>
      </w:r>
    </w:p>
    <w:p w14:paraId="72BE1268" w14:textId="77777777" w:rsidR="00070282" w:rsidRPr="00E95D58" w:rsidRDefault="00070282" w:rsidP="0007028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0D50769" w14:textId="77777777" w:rsidR="00070282" w:rsidRPr="00E95D58" w:rsidRDefault="00070282" w:rsidP="0007028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Педагог-психолог: </w:t>
      </w:r>
    </w:p>
    <w:p w14:paraId="078A02B7" w14:textId="44B6FD94" w:rsidR="00070282" w:rsidRPr="00E95D58" w:rsidRDefault="00070282" w:rsidP="0007028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степень отклонений в развитии ребёнка, а также различного рода нарушений социального развития, проводит их психолого–педагогическую </w:t>
      </w:r>
      <w:r w:rsidR="00E95D58" w:rsidRPr="00E95D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коррекцию, диагностирует</w:t>
      </w:r>
      <w:r w:rsidRPr="00E9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психическое развитие; </w:t>
      </w:r>
    </w:p>
    <w:p w14:paraId="5496E977" w14:textId="77777777" w:rsidR="00070282" w:rsidRPr="00E95D58" w:rsidRDefault="00070282" w:rsidP="0007028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консультативную и методическую помощь родителям (законным представителям) по вопросам воспитания, обучения и развития детей дошкольного возраста; </w:t>
      </w:r>
    </w:p>
    <w:p w14:paraId="3C876E68" w14:textId="77777777" w:rsidR="00070282" w:rsidRPr="00E95D58" w:rsidRDefault="00070282" w:rsidP="0007028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родителям помощь в решении задач психологической готовности детей к обучению в школе; </w:t>
      </w:r>
    </w:p>
    <w:p w14:paraId="32A36ACB" w14:textId="77777777" w:rsidR="00070282" w:rsidRPr="00E95D58" w:rsidRDefault="00070282" w:rsidP="0007028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психологическую диагностику готовности детей, не посещающих дошкольное учреждение, к обучению в школе;</w:t>
      </w:r>
    </w:p>
    <w:p w14:paraId="4244AD83" w14:textId="4F0A5E74" w:rsidR="00070282" w:rsidRPr="00E95D58" w:rsidRDefault="00070282" w:rsidP="0007028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составляет индивидуальные программы развития </w:t>
      </w:r>
      <w:r w:rsidR="00E95D58" w:rsidRPr="00E95D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с</w:t>
      </w:r>
      <w:r w:rsidRPr="00E9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подбором игровых упражнений для использования их в условиях семьи.</w:t>
      </w:r>
    </w:p>
    <w:p w14:paraId="4A938AB1" w14:textId="2D5F7D00" w:rsidR="00E95D58" w:rsidRPr="00E95D58" w:rsidRDefault="00E95D58" w:rsidP="0007028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 по вопросам адаптации ребенка в ДОУ;</w:t>
      </w:r>
    </w:p>
    <w:p w14:paraId="72E6D54A" w14:textId="77777777" w:rsidR="00070282" w:rsidRPr="00E95D58" w:rsidRDefault="00070282" w:rsidP="00070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52381" w14:textId="53600D14" w:rsidR="00070282" w:rsidRPr="00E95D58" w:rsidRDefault="00070282" w:rsidP="00070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Учитель-дефектолог:</w:t>
      </w:r>
    </w:p>
    <w:p w14:paraId="37C9155E" w14:textId="77777777" w:rsidR="00E95D58" w:rsidRPr="00E95D58" w:rsidRDefault="00E95D58" w:rsidP="00070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60DD2" w14:textId="1693E9BF" w:rsidR="00070282" w:rsidRPr="00E95D58" w:rsidRDefault="00070282" w:rsidP="0007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58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-Особенности интеллектуального развития у детей.</w:t>
      </w:r>
    </w:p>
    <w:p w14:paraId="490CEB22" w14:textId="0E642ED2" w:rsidR="00070282" w:rsidRPr="00E95D58" w:rsidRDefault="00070282" w:rsidP="0007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58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-Особенности протекания адаптации к условиям  среды</w:t>
      </w:r>
    </w:p>
    <w:p w14:paraId="0FA559E3" w14:textId="14A2398D" w:rsidR="00070282" w:rsidRPr="00E95D58" w:rsidRDefault="00070282" w:rsidP="0007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58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-Сенсорное развитие – как основа умственного развития детей</w:t>
      </w:r>
    </w:p>
    <w:p w14:paraId="557612EF" w14:textId="72FF5842" w:rsidR="00070282" w:rsidRPr="00E95D58" w:rsidRDefault="00070282" w:rsidP="0007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58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 и упражнения, способствующие развитию эмоциональной сферы ребенка с</w:t>
      </w:r>
    </w:p>
    <w:p w14:paraId="2DC140E1" w14:textId="77777777" w:rsidR="00070282" w:rsidRPr="00E95D58" w:rsidRDefault="00070282" w:rsidP="0007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коммуникативных навыков.</w:t>
      </w:r>
    </w:p>
    <w:p w14:paraId="69E2BA59" w14:textId="57250835" w:rsidR="00070282" w:rsidRPr="00E95D58" w:rsidRDefault="00070282" w:rsidP="0007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58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с расстройствами аутистического спектра. Особенности восприятия.</w:t>
      </w:r>
    </w:p>
    <w:p w14:paraId="3A13D487" w14:textId="74944EF6" w:rsidR="00070282" w:rsidRPr="00E95D58" w:rsidRDefault="00070282" w:rsidP="0007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58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-Особенности поведения детей с расстройствами аутистического спектра</w:t>
      </w:r>
    </w:p>
    <w:p w14:paraId="25CD23F9" w14:textId="2D093EC9" w:rsidR="00070282" w:rsidRPr="00E95D58" w:rsidRDefault="00070282" w:rsidP="0007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5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графомоторных навыков у детей.</w:t>
      </w:r>
    </w:p>
    <w:p w14:paraId="49E9D4A2" w14:textId="13D96391" w:rsidR="00070282" w:rsidRPr="00E95D58" w:rsidRDefault="00070282" w:rsidP="0007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58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и развитие элементов логического мышления у детей</w:t>
      </w:r>
    </w:p>
    <w:p w14:paraId="2A8F2824" w14:textId="77777777" w:rsidR="00070282" w:rsidRPr="00E95D58" w:rsidRDefault="00070282" w:rsidP="0007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дидактических игр и упражнений.</w:t>
      </w:r>
    </w:p>
    <w:p w14:paraId="5103A606" w14:textId="6603861F" w:rsidR="00070282" w:rsidRPr="00E95D58" w:rsidRDefault="00070282" w:rsidP="0007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58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 для развития тактильного восприятия у детей.</w:t>
      </w:r>
    </w:p>
    <w:p w14:paraId="14050FD2" w14:textId="2CAEBF47" w:rsidR="00070282" w:rsidRPr="00E95D58" w:rsidRDefault="00070282" w:rsidP="0007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58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 и упражнения на формирование сенсорных эталонов.</w:t>
      </w:r>
    </w:p>
    <w:p w14:paraId="213CA463" w14:textId="0B18A648" w:rsidR="00070282" w:rsidRPr="00E95D58" w:rsidRDefault="00070282" w:rsidP="0007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58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-Задержка психического развития - что это такое.</w:t>
      </w:r>
    </w:p>
    <w:p w14:paraId="2E7B2D2D" w14:textId="6A7087A0" w:rsidR="00070282" w:rsidRPr="00E95D58" w:rsidRDefault="00070282" w:rsidP="0007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58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выявить проблемы ребёнка.</w:t>
      </w:r>
    </w:p>
    <w:p w14:paraId="4680EE90" w14:textId="144261FF" w:rsidR="00070282" w:rsidRPr="00E95D58" w:rsidRDefault="00070282" w:rsidP="0007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58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научить ребёнка усидчивости и внимательности.</w:t>
      </w:r>
    </w:p>
    <w:p w14:paraId="5B4CF4A2" w14:textId="2048AE69" w:rsidR="00070282" w:rsidRPr="00E95D58" w:rsidRDefault="00070282" w:rsidP="0007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58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-Особенности нарушений речи у детей с задержкой психического развития.</w:t>
      </w:r>
    </w:p>
    <w:p w14:paraId="3251E164" w14:textId="2988E4CF" w:rsidR="00070282" w:rsidRPr="00E95D58" w:rsidRDefault="00070282" w:rsidP="0007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58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пространственных представлений у детей с нарушениями</w:t>
      </w:r>
    </w:p>
    <w:p w14:paraId="0A407A72" w14:textId="6D84D944" w:rsidR="00070282" w:rsidRPr="00E95D58" w:rsidRDefault="00070282" w:rsidP="0007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 – двигательного – аппарата</w:t>
      </w:r>
      <w:r w:rsidR="006C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прочеее</w:t>
      </w:r>
    </w:p>
    <w:p w14:paraId="5FC1442B" w14:textId="77777777" w:rsidR="00070282" w:rsidRPr="00E95D58" w:rsidRDefault="00070282" w:rsidP="000702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</w:p>
    <w:p w14:paraId="14CC9FA5" w14:textId="2D1DCD1F" w:rsidR="004A2126" w:rsidRDefault="00E95D58" w:rsidP="00325B34">
      <w:pPr>
        <w:rPr>
          <w:rFonts w:ascii="Times New Roman" w:hAnsi="Times New Roman" w:cs="Times New Roman"/>
          <w:sz w:val="28"/>
          <w:szCs w:val="28"/>
        </w:rPr>
      </w:pPr>
      <w:r w:rsidRPr="00E95D58">
        <w:rPr>
          <w:rFonts w:ascii="Times New Roman" w:hAnsi="Times New Roman" w:cs="Times New Roman"/>
          <w:sz w:val="28"/>
          <w:szCs w:val="28"/>
        </w:rPr>
        <w:t>-консультирует по вопросам воспитания и обучения ребенка дошкольника;</w:t>
      </w:r>
    </w:p>
    <w:p w14:paraId="766EFDBB" w14:textId="77777777" w:rsidR="00E95D58" w:rsidRDefault="00E95D58" w:rsidP="00325B34">
      <w:pPr>
        <w:rPr>
          <w:rFonts w:ascii="Times New Roman" w:hAnsi="Times New Roman" w:cs="Times New Roman"/>
          <w:sz w:val="28"/>
          <w:szCs w:val="28"/>
        </w:rPr>
      </w:pPr>
    </w:p>
    <w:p w14:paraId="40F041B5" w14:textId="75757DCF" w:rsidR="00E95D58" w:rsidRPr="00E95D58" w:rsidRDefault="00E95D58" w:rsidP="00325B34">
      <w:pPr>
        <w:rPr>
          <w:rFonts w:ascii="Times New Roman" w:hAnsi="Times New Roman" w:cs="Times New Roman"/>
          <w:sz w:val="28"/>
          <w:szCs w:val="28"/>
        </w:rPr>
      </w:pPr>
    </w:p>
    <w:sectPr w:rsidR="00E95D58" w:rsidRPr="00E95D58" w:rsidSect="00325B34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1A4F"/>
    <w:multiLevelType w:val="hybridMultilevel"/>
    <w:tmpl w:val="1346C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D1D98"/>
    <w:multiLevelType w:val="hybridMultilevel"/>
    <w:tmpl w:val="30C8C452"/>
    <w:lvl w:ilvl="0" w:tplc="A3B610C0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E51F5B"/>
    <w:multiLevelType w:val="hybridMultilevel"/>
    <w:tmpl w:val="2D047862"/>
    <w:lvl w:ilvl="0" w:tplc="A3B610C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F0158"/>
    <w:multiLevelType w:val="hybridMultilevel"/>
    <w:tmpl w:val="7F32397C"/>
    <w:lvl w:ilvl="0" w:tplc="A3B610C0">
      <w:numFmt w:val="bullet"/>
      <w:lvlText w:val="-"/>
      <w:lvlJc w:val="left"/>
      <w:pPr>
        <w:ind w:left="151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num w:numId="1" w16cid:durableId="1744375149">
    <w:abstractNumId w:val="2"/>
  </w:num>
  <w:num w:numId="2" w16cid:durableId="702902578">
    <w:abstractNumId w:val="1"/>
  </w:num>
  <w:num w:numId="3" w16cid:durableId="955869416">
    <w:abstractNumId w:val="3"/>
  </w:num>
  <w:num w:numId="4" w16cid:durableId="877352176">
    <w:abstractNumId w:val="1"/>
  </w:num>
  <w:num w:numId="5" w16cid:durableId="2099666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1F"/>
    <w:rsid w:val="00070282"/>
    <w:rsid w:val="00150E1F"/>
    <w:rsid w:val="00325B34"/>
    <w:rsid w:val="004A2126"/>
    <w:rsid w:val="006C568A"/>
    <w:rsid w:val="00E9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7480"/>
  <w15:chartTrackingRefBased/>
  <w15:docId w15:val="{D7FB0F6D-6B58-469E-A442-6F06E4C8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070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печуева</dc:creator>
  <cp:keywords/>
  <dc:description/>
  <cp:lastModifiedBy>ольга печуева</cp:lastModifiedBy>
  <cp:revision>3</cp:revision>
  <dcterms:created xsi:type="dcterms:W3CDTF">2023-12-12T12:58:00Z</dcterms:created>
  <dcterms:modified xsi:type="dcterms:W3CDTF">2023-12-12T13:25:00Z</dcterms:modified>
</cp:coreProperties>
</file>