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3"/>
        <w:spacing w:lineRule="auto" w:line="240" w:before="0" w:after="0"/>
        <w:jc w:val="center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КОНСПЕКТ РАЗВЛЕЧЕНИЯ </w:t>
      </w:r>
      <w:r>
        <w:rPr>
          <w:rFonts w:ascii="Times New Roman" w:hAnsi="Times New Roman"/>
          <w:b/>
          <w:bCs/>
          <w:sz w:val="26"/>
          <w:szCs w:val="26"/>
        </w:rPr>
        <w:t>В СТАРШЕЙ ГРУППЕ</w:t>
      </w:r>
    </w:p>
    <w:p>
      <w:pPr>
        <w:pStyle w:val="Style13"/>
        <w:spacing w:lineRule="auto" w:line="240" w:before="0" w:after="0"/>
        <w:jc w:val="center"/>
        <w:rPr/>
      </w:pPr>
      <w:r>
        <w:rPr>
          <w:rFonts w:ascii="Times New Roman" w:hAnsi="Times New Roman"/>
          <w:b/>
          <w:bCs/>
          <w:sz w:val="32"/>
          <w:szCs w:val="32"/>
          <w:u w:val="single"/>
        </w:rPr>
        <w:t>«</w:t>
      </w:r>
      <w:bookmarkStart w:id="0" w:name="__DdeLink__181_1308943298"/>
      <w:r>
        <w:rPr>
          <w:rFonts w:ascii="Times New Roman" w:hAnsi="Times New Roman"/>
          <w:b/>
          <w:bCs/>
          <w:sz w:val="32"/>
          <w:szCs w:val="32"/>
          <w:u w:val="single"/>
        </w:rPr>
        <w:t>Разгуляй</w:t>
      </w:r>
      <w:bookmarkEnd w:id="0"/>
      <w:r>
        <w:rPr>
          <w:rFonts w:ascii="Times New Roman" w:hAnsi="Times New Roman"/>
          <w:b/>
          <w:bCs/>
          <w:sz w:val="32"/>
          <w:szCs w:val="32"/>
          <w:u w:val="single"/>
        </w:rPr>
        <w:t>»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  <w:i/>
          <w:iCs/>
        </w:rPr>
        <w:t xml:space="preserve">Цель: </w:t>
      </w:r>
      <w:r>
        <w:rPr/>
        <w:t>Воспитание нравственно - патриотических чувств к Родине, к культурному наследию предков через ознакомление с праздником.</w:t>
      </w:r>
    </w:p>
    <w:p>
      <w:pPr>
        <w:pStyle w:val="Style13"/>
        <w:spacing w:lineRule="auto" w:line="240" w:before="0" w:after="0"/>
        <w:rPr/>
      </w:pPr>
      <w:r>
        <w:rPr>
          <w:b/>
          <w:bCs/>
          <w:i/>
          <w:iCs/>
        </w:rPr>
        <w:t>Задачи:</w:t>
      </w:r>
    </w:p>
    <w:p>
      <w:pPr>
        <w:pStyle w:val="Style13"/>
        <w:spacing w:lineRule="auto" w:line="240" w:before="0" w:after="0"/>
        <w:rPr/>
      </w:pPr>
      <w:r>
        <w:rPr>
          <w:i/>
          <w:iCs/>
          <w:u w:val="single"/>
        </w:rPr>
        <w:t>Познавательное развитие.</w:t>
      </w:r>
    </w:p>
    <w:p>
      <w:pPr>
        <w:pStyle w:val="Style13"/>
        <w:spacing w:lineRule="auto" w:line="240" w:before="0" w:after="0"/>
        <w:rPr/>
      </w:pPr>
      <w:r>
        <w:rPr/>
        <w:t>Закрепление знаний детей о государственных символах России.</w:t>
      </w:r>
    </w:p>
    <w:p>
      <w:pPr>
        <w:pStyle w:val="Style13"/>
        <w:spacing w:lineRule="auto" w:line="240" w:before="0" w:after="0"/>
        <w:rPr/>
      </w:pPr>
      <w:r>
        <w:rPr/>
        <w:t>Развитие познавательных интересов.</w:t>
      </w:r>
    </w:p>
    <w:p>
      <w:pPr>
        <w:pStyle w:val="Style13"/>
        <w:spacing w:lineRule="auto" w:line="240" w:before="0" w:after="0"/>
        <w:rPr/>
      </w:pPr>
      <w:r>
        <w:rPr>
          <w:i/>
          <w:iCs/>
          <w:u w:val="single"/>
        </w:rPr>
        <w:t>Социально-коммуникативное развитие.</w:t>
      </w:r>
    </w:p>
    <w:p>
      <w:pPr>
        <w:pStyle w:val="Style13"/>
        <w:spacing w:lineRule="auto" w:line="240" w:before="0" w:after="0"/>
        <w:rPr/>
      </w:pPr>
      <w:r>
        <w:rPr/>
        <w:t>Развитие свободного общения со взрослыми и сверстниками.</w:t>
      </w:r>
    </w:p>
    <w:p>
      <w:pPr>
        <w:pStyle w:val="Style13"/>
        <w:spacing w:lineRule="auto" w:line="240" w:before="0" w:after="0"/>
        <w:rPr/>
      </w:pPr>
      <w:r>
        <w:rPr/>
        <w:t>Развитие устной речи.</w:t>
      </w:r>
    </w:p>
    <w:p>
      <w:pPr>
        <w:pStyle w:val="Style13"/>
        <w:spacing w:lineRule="auto" w:line="240" w:before="0" w:after="0"/>
        <w:rPr/>
      </w:pPr>
      <w:r>
        <w:rPr/>
        <w:t>Создание условий, способствующих закреплению дружеских отношений внутри детского коллектива.</w:t>
      </w:r>
    </w:p>
    <w:p>
      <w:pPr>
        <w:pStyle w:val="Style13"/>
        <w:spacing w:lineRule="auto" w:line="240" w:before="0" w:after="0"/>
        <w:rPr/>
      </w:pPr>
      <w:r>
        <w:rPr/>
        <w:t>Формирование толерантного отношения к представителям других национальностей, их обычаям.</w:t>
      </w:r>
    </w:p>
    <w:p>
      <w:pPr>
        <w:pStyle w:val="Style13"/>
        <w:spacing w:lineRule="auto" w:line="240" w:before="0" w:after="0"/>
        <w:rPr/>
      </w:pPr>
      <w:r>
        <w:rPr/>
        <w:t>Поддержание интереса к народным играм.</w:t>
      </w:r>
    </w:p>
    <w:p>
      <w:pPr>
        <w:pStyle w:val="Style13"/>
        <w:spacing w:lineRule="auto" w:line="240" w:before="0" w:after="0"/>
        <w:rPr/>
      </w:pPr>
      <w:r>
        <w:rPr>
          <w:i/>
          <w:iCs/>
          <w:u w:val="single"/>
        </w:rPr>
        <w:t>Художественно- эстетическое развитие.</w:t>
      </w:r>
    </w:p>
    <w:p>
      <w:pPr>
        <w:pStyle w:val="Style13"/>
        <w:spacing w:lineRule="auto" w:line="240" w:before="0" w:after="0"/>
        <w:rPr/>
      </w:pPr>
      <w:r>
        <w:rPr/>
        <w:t>Привитие чуткости к поэтическому слову.</w:t>
      </w:r>
    </w:p>
    <w:p>
      <w:pPr>
        <w:pStyle w:val="Style13"/>
        <w:spacing w:lineRule="auto" w:line="240" w:before="0" w:after="0"/>
        <w:rPr/>
      </w:pPr>
      <w:r>
        <w:rPr/>
        <w:t>Совершенствование художественно- речевых исполнительских навыков при чтении стихотворений.</w:t>
      </w:r>
    </w:p>
    <w:p>
      <w:pPr>
        <w:pStyle w:val="Style13"/>
        <w:spacing w:lineRule="auto" w:line="240" w:before="0" w:after="0"/>
        <w:rPr/>
      </w:pPr>
      <w:r>
        <w:rPr/>
        <w:t>Обогащение музыкальных впечатлений детей.</w:t>
      </w:r>
    </w:p>
    <w:p>
      <w:pPr>
        <w:pStyle w:val="Style13"/>
        <w:spacing w:lineRule="auto" w:line="240" w:before="0" w:after="0"/>
        <w:rPr/>
      </w:pPr>
      <w:r>
        <w:rPr/>
        <w:t>Формирование эмоционального отклика при восприятии музыки разного характера.</w:t>
      </w:r>
    </w:p>
    <w:p>
      <w:pPr>
        <w:pStyle w:val="Style13"/>
        <w:spacing w:lineRule="auto" w:line="240" w:before="0" w:after="0"/>
        <w:rPr/>
      </w:pPr>
      <w:r>
        <w:rPr/>
        <w:t>Развитие певческих навыков</w:t>
      </w:r>
    </w:p>
    <w:p>
      <w:pPr>
        <w:pStyle w:val="Style13"/>
        <w:spacing w:lineRule="auto" w:line="240" w:before="0" w:after="0"/>
        <w:rPr/>
      </w:pPr>
      <w:r>
        <w:rPr>
          <w:u w:val="single"/>
        </w:rPr>
        <w:t>Физическое развитие.</w:t>
      </w:r>
    </w:p>
    <w:p>
      <w:pPr>
        <w:pStyle w:val="Style13"/>
        <w:spacing w:lineRule="auto" w:line="240" w:before="0" w:after="0"/>
        <w:rPr/>
      </w:pPr>
      <w:r>
        <w:rPr/>
        <w:t>Развитие игрового творчества.</w:t>
      </w:r>
    </w:p>
    <w:p>
      <w:pPr>
        <w:pStyle w:val="Style13"/>
        <w:spacing w:lineRule="auto" w:line="240" w:before="0" w:after="0"/>
        <w:rPr/>
      </w:pPr>
      <w:r>
        <w:rPr/>
        <w:t>Развитие физических (ловкость, быстрота реакции, координационная способность) и психических (воля, целеустремленность, самоконтроль) качеств. Совершенствование моторного аппарата.</w:t>
      </w:r>
    </w:p>
    <w:p>
      <w:pPr>
        <w:pStyle w:val="Style13"/>
        <w:spacing w:lineRule="auto" w:line="240" w:before="0" w:after="0"/>
        <w:rPr/>
      </w:pPr>
      <w:r>
        <w:rPr/>
        <w:t>Воспитание чувства товарищества, умение сопереживать и поддерживать друг друга.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Материал для занятия (проведения игровых конкурсов):</w:t>
      </w:r>
    </w:p>
    <w:p>
      <w:pPr>
        <w:pStyle w:val="Style13"/>
        <w:spacing w:lineRule="auto" w:line="240" w:before="0" w:after="0"/>
        <w:rPr/>
      </w:pPr>
      <w:r>
        <w:rPr/>
        <w:t>Канат - 5 м., кегли, мешочки с песком, тюбетейка, «лошади» для скачек (палка с изображением головы лошади) - 2 шт., обручи – 8-10 шт.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Место проведения:</w:t>
      </w:r>
    </w:p>
    <w:p>
      <w:pPr>
        <w:pStyle w:val="Style13"/>
        <w:spacing w:lineRule="auto" w:line="240" w:before="0" w:after="0"/>
        <w:rPr/>
      </w:pPr>
      <w:r>
        <w:rPr/>
        <w:t>Музыкальный зал.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Оборудование:</w:t>
      </w:r>
    </w:p>
    <w:p>
      <w:pPr>
        <w:pStyle w:val="Style13"/>
        <w:spacing w:lineRule="auto" w:line="240" w:before="0" w:after="0"/>
        <w:rPr/>
      </w:pPr>
      <w:r>
        <w:rPr/>
        <w:t>Магнитофон.</w:t>
      </w:r>
    </w:p>
    <w:p>
      <w:pPr>
        <w:pStyle w:val="Style13"/>
        <w:spacing w:lineRule="auto" w:line="240" w:before="0" w:after="0"/>
        <w:rPr/>
      </w:pPr>
      <w:r>
        <w:rPr/>
        <w:t>MP3 записи:</w:t>
      </w:r>
    </w:p>
    <w:p>
      <w:pPr>
        <w:pStyle w:val="Style13"/>
        <w:spacing w:lineRule="auto" w:line="240" w:before="0" w:after="0"/>
        <w:rPr/>
      </w:pPr>
      <w:r>
        <w:rPr/>
        <w:t>1) гимн РФ (+)- для прослушивания;</w:t>
      </w:r>
    </w:p>
    <w:p>
      <w:pPr>
        <w:pStyle w:val="Style13"/>
        <w:spacing w:lineRule="auto" w:line="240" w:before="0" w:after="0"/>
        <w:rPr/>
      </w:pPr>
      <w:r>
        <w:rPr/>
        <w:t>2) песня «Моя Россия» Г.Струве (-) – для исполнения;</w:t>
      </w:r>
    </w:p>
    <w:p>
      <w:pPr>
        <w:pStyle w:val="Style13"/>
        <w:spacing w:lineRule="auto" w:line="240" w:before="0" w:after="0"/>
        <w:rPr/>
      </w:pPr>
      <w:r>
        <w:rPr/>
        <w:t>3) музыка народов, проживающих на территории России (татар, мордвов, чувашей, осетин, якутов), песня «Богатырская сила» (+) – фоновые заставки для проведения подвижных игр.</w:t>
      </w:r>
    </w:p>
    <w:p>
      <w:pPr>
        <w:pStyle w:val="Style13"/>
        <w:spacing w:lineRule="auto" w:line="240" w:before="0" w:after="0"/>
        <w:rPr/>
      </w:pPr>
      <w:r>
        <w:rPr/>
        <w:t>- Самовар, сладкие угощения.</w:t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Предварительная работа:</w:t>
      </w:r>
    </w:p>
    <w:p>
      <w:pPr>
        <w:pStyle w:val="Style13"/>
        <w:spacing w:lineRule="auto" w:line="240" w:before="0" w:after="0"/>
        <w:rPr/>
      </w:pPr>
      <w:r>
        <w:rPr/>
        <w:t>Разучивание стихов о дружбе, символах России.</w:t>
      </w:r>
    </w:p>
    <w:p>
      <w:pPr>
        <w:pStyle w:val="Style13"/>
        <w:spacing w:lineRule="auto" w:line="240" w:before="0" w:after="0"/>
        <w:rPr/>
      </w:pPr>
      <w:r>
        <w:rPr/>
        <w:t>Приготовление костюмов: скомороха (для взрослого).</w:t>
      </w:r>
    </w:p>
    <w:p>
      <w:pPr>
        <w:pStyle w:val="Style13"/>
        <w:spacing w:lineRule="auto" w:line="240" w:before="0" w:after="0"/>
        <w:rPr/>
      </w:pPr>
      <w:r>
        <w:rPr/>
        <w:t>Знакомство с подвижными играми разных народов.</w:t>
      </w:r>
    </w:p>
    <w:p>
      <w:pPr>
        <w:pStyle w:val="Style13"/>
        <w:spacing w:lineRule="auto" w:line="240" w:before="0" w:after="0"/>
        <w:rPr/>
      </w:pPr>
      <w:r>
        <w:rPr/>
        <w:t>Просмотр презентации Microsoft PowerPoint «Азбука Россиянина».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Ход мероприятия.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 xml:space="preserve">Звучит музыкальная композиция «Я живу в России». 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Дети входят в музыкальный зал, садятся на места.</w:t>
      </w:r>
    </w:p>
    <w:p>
      <w:pPr>
        <w:pStyle w:val="Style13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Ведущий: </w:t>
      </w:r>
      <w:r>
        <w:rPr/>
        <w:t>Дорогие ребята, 4 ноября вся наша страна отметит праздник - День народного единства.</w:t>
      </w:r>
    </w:p>
    <w:p>
      <w:pPr>
        <w:pStyle w:val="Style13"/>
        <w:spacing w:lineRule="auto" w:line="240" w:before="0" w:after="0"/>
        <w:rPr/>
      </w:pPr>
      <w:r>
        <w:rPr/>
        <w:t>Россия - самая большая страна в мире! Она занимает самую большую и обширную территорию от Европы до Азии. Только в нашей стране есть и полярный пояс, и тундра, и тайга, и степи, и тропики.</w:t>
      </w:r>
    </w:p>
    <w:p>
      <w:pPr>
        <w:pStyle w:val="Style13"/>
        <w:spacing w:lineRule="auto" w:line="240" w:before="0" w:after="0"/>
        <w:rPr/>
      </w:pPr>
      <w:r>
        <w:rPr/>
        <w:t>В нашей стране живет очень много разных народов, и у каждого есть свои культура, музыка, обычаи, игры и песни.</w:t>
      </w:r>
    </w:p>
    <w:p>
      <w:pPr>
        <w:pStyle w:val="Style13"/>
        <w:spacing w:lineRule="auto" w:line="240" w:before="0" w:after="0"/>
        <w:rPr/>
      </w:pPr>
      <w:r>
        <w:rPr/>
        <w:t>Как и все страны мира, существующие на земле, Россия имеет свои флаг и герб.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(Дети читают стихи).</w:t>
      </w:r>
    </w:p>
    <w:p>
      <w:pPr>
        <w:pStyle w:val="Style13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1 ребенок: </w:t>
      </w:r>
      <w:r>
        <w:rPr>
          <w:b/>
          <w:bCs/>
          <w:i/>
          <w:iCs/>
        </w:rPr>
        <w:t>«Флаг России»</w:t>
      </w:r>
    </w:p>
    <w:p>
      <w:pPr>
        <w:pStyle w:val="Style13"/>
        <w:spacing w:lineRule="auto" w:line="240" w:before="0" w:after="0"/>
        <w:rPr/>
      </w:pPr>
      <w:r>
        <w:rPr/>
        <w:t>Белый цвет- березка,</w:t>
      </w:r>
    </w:p>
    <w:p>
      <w:pPr>
        <w:pStyle w:val="Style13"/>
        <w:spacing w:lineRule="auto" w:line="240" w:before="0" w:after="0"/>
        <w:rPr/>
      </w:pPr>
      <w:r>
        <w:rPr/>
        <w:t>Синий – неба цвет.</w:t>
      </w:r>
    </w:p>
    <w:p>
      <w:pPr>
        <w:pStyle w:val="Style13"/>
        <w:spacing w:lineRule="auto" w:line="240" w:before="0" w:after="0"/>
        <w:rPr/>
      </w:pPr>
      <w:r>
        <w:rPr/>
        <w:t>Красная полоска -</w:t>
      </w:r>
    </w:p>
    <w:p>
      <w:pPr>
        <w:pStyle w:val="Style13"/>
        <w:spacing w:lineRule="auto" w:line="240" w:before="0" w:after="0"/>
        <w:rPr/>
      </w:pPr>
      <w:r>
        <w:rPr/>
        <w:t>Солнечный рассвет.</w:t>
      </w:r>
    </w:p>
    <w:p>
      <w:pPr>
        <w:pStyle w:val="Style13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2 ребенок: </w:t>
      </w:r>
      <w:r>
        <w:rPr>
          <w:b/>
          <w:bCs/>
          <w:i/>
          <w:iCs/>
        </w:rPr>
        <w:t>«Герб России»</w:t>
      </w:r>
    </w:p>
    <w:p>
      <w:pPr>
        <w:pStyle w:val="Style13"/>
        <w:spacing w:lineRule="auto" w:line="240" w:before="0" w:after="0"/>
        <w:rPr/>
      </w:pPr>
      <w:r>
        <w:rPr/>
        <w:t>У России величавой</w:t>
      </w:r>
    </w:p>
    <w:p>
      <w:pPr>
        <w:pStyle w:val="Style13"/>
        <w:spacing w:lineRule="auto" w:line="240" w:before="0" w:after="0"/>
        <w:rPr/>
      </w:pPr>
      <w:r>
        <w:rPr/>
        <w:t>На гербе орел двуглавый</w:t>
      </w:r>
    </w:p>
    <w:p>
      <w:pPr>
        <w:pStyle w:val="Style13"/>
        <w:spacing w:lineRule="auto" w:line="240" w:before="0" w:after="0"/>
        <w:rPr/>
      </w:pPr>
      <w:r>
        <w:rPr/>
        <w:t>Чтоб на запад, на восток</w:t>
      </w:r>
    </w:p>
    <w:p>
      <w:pPr>
        <w:pStyle w:val="Style13"/>
        <w:spacing w:lineRule="auto" w:line="240" w:before="0" w:after="0"/>
        <w:rPr/>
      </w:pPr>
      <w:r>
        <w:rPr/>
        <w:t>Он смотреть бы сразу мог</w:t>
      </w:r>
    </w:p>
    <w:p>
      <w:pPr>
        <w:pStyle w:val="Style13"/>
        <w:spacing w:lineRule="auto" w:line="240" w:before="0" w:after="0"/>
        <w:rPr/>
      </w:pPr>
      <w:r>
        <w:rPr/>
        <w:t>Сильный, мудрый он и гордый,</w:t>
      </w:r>
    </w:p>
    <w:p>
      <w:pPr>
        <w:pStyle w:val="Style13"/>
        <w:spacing w:lineRule="auto" w:line="240" w:before="0" w:after="0"/>
        <w:rPr/>
      </w:pPr>
      <w:r>
        <w:rPr/>
        <w:t>Он – России дух свободный.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Ведущий:</w:t>
      </w:r>
      <w:r>
        <w:rPr/>
        <w:t xml:space="preserve"> Государственный флаг Российской Федерации поднимается во время торжественных </w:t>
      </w:r>
    </w:p>
    <w:p>
      <w:pPr>
        <w:pStyle w:val="Style13"/>
        <w:spacing w:lineRule="auto" w:line="240" w:before="0" w:after="0"/>
        <w:rPr/>
      </w:pPr>
      <w:r>
        <w:rPr/>
        <w:t>мероприятий и праздников, и в это время всегда звучит гимн.</w:t>
      </w:r>
    </w:p>
    <w:p>
      <w:pPr>
        <w:pStyle w:val="Style13"/>
        <w:spacing w:lineRule="auto" w:line="240" w:before="0" w:after="0"/>
        <w:rPr/>
      </w:pPr>
      <w:r>
        <w:rPr/>
        <w:t>Сегодня праздник нашего государства, давайте и мы послушаем торжественный гимн нашей России стоя!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Звучит «Гимн Российской Федерации».</w:t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Звучит музыкальная композиция «Скоморохи».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Скоморох:</w:t>
      </w:r>
      <w:r>
        <w:rPr/>
        <w:t xml:space="preserve"> Всех приветствую, друзья!</w:t>
      </w:r>
    </w:p>
    <w:p>
      <w:pPr>
        <w:pStyle w:val="Style13"/>
        <w:spacing w:lineRule="auto" w:line="240" w:before="0" w:after="0"/>
        <w:rPr/>
      </w:pPr>
      <w:r>
        <w:rPr/>
        <w:t>К вам спешил на праздник я!</w:t>
      </w:r>
    </w:p>
    <w:p>
      <w:pPr>
        <w:pStyle w:val="Style13"/>
        <w:spacing w:lineRule="auto" w:line="240" w:before="0" w:after="0"/>
        <w:rPr/>
      </w:pPr>
      <w:r>
        <w:rPr/>
        <w:t xml:space="preserve">Настроенье всем поднять </w:t>
      </w:r>
    </w:p>
    <w:p>
      <w:pPr>
        <w:pStyle w:val="Style13"/>
        <w:spacing w:lineRule="auto" w:line="240" w:before="0" w:after="0"/>
        <w:rPr/>
      </w:pPr>
      <w:r>
        <w:rPr/>
        <w:t>С вами вместе …………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Дети: </w:t>
      </w:r>
      <w:r>
        <w:rPr/>
        <w:t>Поиграть!</w:t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Скоморох: </w:t>
      </w:r>
      <w:r>
        <w:rPr/>
        <w:t>Конечно же, поиграть! Ведь все дети на свете очень любят играть.</w:t>
      </w:r>
    </w:p>
    <w:p>
      <w:pPr>
        <w:pStyle w:val="Style13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Ведущий: </w:t>
      </w:r>
      <w:r>
        <w:rPr/>
        <w:t>Игра - любимое занятие многих, причем как детей, так и взрослых! Игры бывают самыми разнообразными - развлекательными, обучающими, спортивными и, конечно же - народными.</w:t>
      </w:r>
    </w:p>
    <w:p>
      <w:pPr>
        <w:pStyle w:val="Style13"/>
        <w:spacing w:lineRule="auto" w:line="240" w:before="0" w:after="0"/>
        <w:rPr/>
      </w:pPr>
      <w:r>
        <w:rPr/>
        <w:t>С помощью игр мы можем познакомиться с особенностями жизни народов других республик, потому что они сохраняют свой народный колорит и неповторимый игровой фольклор. В народных играх много юмора, шуток, соревновательного задора.</w:t>
      </w:r>
    </w:p>
    <w:p>
      <w:pPr>
        <w:pStyle w:val="Style13"/>
        <w:spacing w:lineRule="auto" w:line="240" w:before="0" w:after="0"/>
        <w:rPr/>
      </w:pPr>
      <w:r>
        <w:rPr/>
        <w:t>Испокон веков в народных играх ярко отражался образ жизни людей, их быт, труд, национальные устои, представление о чести, смелости, мужестве, желание обладать силой, ловкостью, выносливостью и красотой движений, проявлять смекалку, выдержку, творческую выдумку, находчивость, волю и стремление к победе.</w:t>
      </w:r>
    </w:p>
    <w:p>
      <w:pPr>
        <w:pStyle w:val="Style13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Скоморох:</w:t>
      </w:r>
      <w:r>
        <w:rPr/>
        <w:t xml:space="preserve"> Предлагаю сначала помериться силой в русской народной игре </w:t>
      </w:r>
      <w:r>
        <w:rPr>
          <w:b/>
          <w:bCs/>
        </w:rPr>
        <w:t>«Перетягивание каната»</w:t>
      </w:r>
      <w:r>
        <w:rPr/>
        <w:t>. Выходите, сильные, да смелые!</w:t>
      </w:r>
    </w:p>
    <w:p>
      <w:pPr>
        <w:pStyle w:val="Style13"/>
        <w:spacing w:lineRule="auto" w:line="240" w:before="0" w:after="0"/>
        <w:rPr/>
      </w:pPr>
      <w:r>
        <w:rPr/>
        <w:t>Берись дружно, не будет грузно (пословица).</w:t>
      </w:r>
    </w:p>
    <w:p>
      <w:pPr>
        <w:pStyle w:val="Style13"/>
        <w:spacing w:lineRule="auto" w:line="240" w:before="0" w:after="0"/>
        <w:rPr/>
      </w:pPr>
      <w:r>
        <w:rPr/>
        <w:t>Наверное, в России народ самый спортивный, самый сильный живет!</w:t>
      </w:r>
    </w:p>
    <w:p>
      <w:pPr>
        <w:pStyle w:val="Style13"/>
        <w:spacing w:lineRule="auto" w:line="240" w:before="0" w:after="0"/>
        <w:rPr>
          <w:i/>
          <w:i/>
          <w:iCs/>
        </w:rPr>
      </w:pPr>
      <w:r>
        <w:rPr>
          <w:i/>
          <w:iCs/>
        </w:rPr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 xml:space="preserve">Звучит песня «Богатырская сила», дети соревнуются в перетягивании каната. 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Скоморох:</w:t>
      </w:r>
      <w:r>
        <w:rPr/>
        <w:t xml:space="preserve"> Молодцы, сразу видно, какие сильные и ловкие наши ребята! А  я хочу познакомить вас с </w:t>
      </w:r>
      <w:r>
        <w:rPr>
          <w:b/>
          <w:bCs/>
        </w:rPr>
        <w:t>мордовской народной игрой «Заячьи прыжки»</w:t>
      </w:r>
      <w:r>
        <w:rPr/>
        <w:t>. Нужно по сигналу выполнить прыжки, кто прыгнет дальше, тот - победит! Дети, вставайте в 2 колонны, узнаем кто из вас самый ловкий и сумеет прыгнуть дальше всех..</w:t>
      </w:r>
    </w:p>
    <w:p>
      <w:pPr>
        <w:pStyle w:val="Style13"/>
        <w:spacing w:lineRule="auto" w:line="240" w:before="0" w:after="0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Style13"/>
        <w:spacing w:lineRule="auto" w:line="240" w:before="0" w:after="0"/>
        <w:rPr/>
      </w:pPr>
      <w:r>
        <w:rPr>
          <w:b w:val="false"/>
          <w:bCs w:val="false"/>
          <w:i/>
          <w:iCs/>
        </w:rPr>
        <w:t>Звучит мордовская народная музыка. Дети соревнуются.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Скоморох: </w:t>
      </w:r>
      <w:r>
        <w:rPr/>
        <w:t xml:space="preserve">А теперь новая игра, только уже </w:t>
      </w:r>
      <w:r>
        <w:rPr>
          <w:b/>
          <w:bCs/>
        </w:rPr>
        <w:t>чувашская народная игра «Хищник в море».</w:t>
      </w:r>
      <w:r>
        <w:rPr/>
        <w:t xml:space="preserve"> Здесь нужны ваши усердия и ловкость. На площадке выложить две линии на расстоянии 10-15 м друг от друга. По считалке выбирается водящий — хищник. Остальные игроки делятся на две команды и становятся лицом друг к другу за противоположными линиями. По сигналу играющие одновременно перебегают с одной черты на другую. В это время  хищник  «салит» перебегающих. Объявляется счет «осаленных» из каждой команды. 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Звучат чувашские наигрыши.  Дети соревнуются в меткости.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Скоморох:</w:t>
      </w:r>
      <w:r>
        <w:rPr/>
        <w:t xml:space="preserve"> Следующая игра –</w:t>
      </w:r>
      <w:r>
        <w:rPr>
          <w:b/>
          <w:bCs/>
        </w:rPr>
        <w:t xml:space="preserve"> татарская «</w:t>
      </w:r>
      <w:bookmarkStart w:id="1" w:name="__DdeLink__171_394095749"/>
      <w:r>
        <w:rPr>
          <w:b/>
          <w:bCs/>
        </w:rPr>
        <w:t>Тюбетейка</w:t>
      </w:r>
      <w:bookmarkEnd w:id="1"/>
      <w:r>
        <w:rPr>
          <w:b/>
          <w:bCs/>
        </w:rPr>
        <w:t>».</w:t>
      </w:r>
      <w:r>
        <w:rPr/>
        <w:t xml:space="preserve"> </w:t>
      </w:r>
      <w:r>
        <w:rPr>
          <w:b w:val="false"/>
          <w:bCs w:val="false"/>
        </w:rPr>
        <w:t xml:space="preserve">Тюбетейка  - это национальный головной убор татар.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7"/>
        </w:rPr>
        <w:t>Дети становятся в круг. Под национальную музыку они по очереди надевают тюбетейку на голову рядом стоящего ребёнка. Музыка прекращается, на ком останется тюбетейка, тот выполняет задание.</w:t>
      </w:r>
      <w:r>
        <w:rPr/>
        <w:t xml:space="preserve"> (танцует)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 w:val="false"/>
          <w:bCs w:val="false"/>
          <w:i/>
          <w:iCs/>
        </w:rPr>
        <w:t>Звучит быстрая татарская музыка. Дети соревнуются.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Скоморох:</w:t>
      </w:r>
      <w:r>
        <w:rPr/>
        <w:t xml:space="preserve"> А в Осетии живут смелые, сильные, ловкие джигиты. Они умеют ловко управляться с лошадьми. Поиграем в </w:t>
      </w:r>
      <w:r>
        <w:rPr>
          <w:b/>
          <w:bCs/>
        </w:rPr>
        <w:t>осетинскую народную игру «Скачки на лошадях».</w:t>
      </w:r>
      <w:r>
        <w:rPr/>
        <w:t xml:space="preserve"> Раньше на лошадях соревновались только джигиты. Это игра для наших мальчиков. Мальчики - игроки, делитесь на две команды, становитесь у стартовой линии. Девочки будут наблюдать и болеть за вас. Первой игрок команды, по сигналу скачет на лошади (палке с изображением головы лошади) вдоль линии метания и на ходу старается попасть мешочком в один из обручей, после чего скачет обратно к своей команде и передает «лошадку» следующему игроку. Побеждает быстрая и меткая команда.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 w:val="false"/>
          <w:bCs w:val="false"/>
          <w:i/>
          <w:iCs/>
        </w:rPr>
        <w:t>Звучит осетинская лезгинка. Мальчики соревнуются.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Скоморох: </w:t>
      </w:r>
      <w:r>
        <w:rPr>
          <w:b w:val="false"/>
          <w:bCs w:val="false"/>
        </w:rPr>
        <w:t xml:space="preserve">Разные народы живут на Севере России. Это эвенки, чукчи, ненцы, нанайцы, а также другие народы. И я </w:t>
      </w:r>
      <w:r>
        <w:rPr/>
        <w:t xml:space="preserve"> предлагаю вам поиграть в </w:t>
      </w:r>
      <w:r>
        <w:rPr>
          <w:b/>
          <w:bCs/>
        </w:rPr>
        <w:t xml:space="preserve">игру народов севера «Важенка и оленята». </w:t>
      </w:r>
      <w:r>
        <w:rPr>
          <w:b w:val="false"/>
          <w:bCs w:val="false"/>
        </w:rPr>
        <w:t xml:space="preserve">Важенка — это олениха, мама оленят. Выбирают волка. </w:t>
      </w:r>
      <w:r>
        <w:rPr/>
        <w:t>На полу обручи, это дома оленей. В каждом из них находится важенка и оленята. Волк сидит за сопкой (на другом конце площадки). Играющие оленята свободно бегают по тундре, наклоняются, едят траву, пьют воду. На слова: «Волк идет!» оленята и важенки убегают в свои домики (обручи). Пойманного олененка волк уводит с собой.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Ведущий: </w:t>
      </w:r>
      <w:r>
        <w:rPr/>
        <w:t>Бродит в тундре важенка,</w:t>
      </w:r>
    </w:p>
    <w:p>
      <w:pPr>
        <w:pStyle w:val="Style13"/>
        <w:spacing w:lineRule="auto" w:line="240" w:before="0" w:after="0"/>
        <w:rPr/>
      </w:pPr>
      <w:r>
        <w:rPr/>
        <w:t>С нею – оленята.</w:t>
      </w:r>
    </w:p>
    <w:p>
      <w:pPr>
        <w:pStyle w:val="Style13"/>
        <w:spacing w:lineRule="auto" w:line="240" w:before="0" w:after="0"/>
        <w:rPr/>
      </w:pPr>
      <w:r>
        <w:rPr/>
        <w:t>Объясняет каждому,</w:t>
      </w:r>
    </w:p>
    <w:p>
      <w:pPr>
        <w:pStyle w:val="Style13"/>
        <w:spacing w:lineRule="auto" w:line="240" w:before="0" w:after="0"/>
        <w:rPr/>
      </w:pPr>
      <w:r>
        <w:rPr/>
        <w:t>Все, что непонятно…</w:t>
      </w:r>
    </w:p>
    <w:p>
      <w:pPr>
        <w:pStyle w:val="Style13"/>
        <w:spacing w:lineRule="auto" w:line="240" w:before="0" w:after="0"/>
        <w:rPr/>
      </w:pPr>
      <w:r>
        <w:rPr/>
        <w:t>Топают по лужам</w:t>
      </w:r>
    </w:p>
    <w:p>
      <w:pPr>
        <w:pStyle w:val="Style13"/>
        <w:spacing w:lineRule="auto" w:line="240" w:before="0" w:after="0"/>
        <w:rPr/>
      </w:pPr>
      <w:r>
        <w:rPr/>
        <w:t>Оленята малые.</w:t>
      </w:r>
    </w:p>
    <w:p>
      <w:pPr>
        <w:pStyle w:val="Style13"/>
        <w:spacing w:lineRule="auto" w:line="240" w:before="0" w:after="0"/>
        <w:rPr/>
      </w:pPr>
      <w:r>
        <w:rPr/>
        <w:t>Терпеливо слушая</w:t>
      </w:r>
    </w:p>
    <w:p>
      <w:pPr>
        <w:pStyle w:val="Style13"/>
        <w:spacing w:lineRule="auto" w:line="240" w:before="0" w:after="0"/>
        <w:rPr/>
      </w:pPr>
      <w:r>
        <w:rPr/>
        <w:t>Наставления мамины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Звучит музыка якутская народная мелоди</w:t>
      </w:r>
      <w:r>
        <w:rPr>
          <w:i/>
          <w:iCs/>
        </w:rPr>
        <w:t>я</w:t>
      </w:r>
      <w:r>
        <w:rPr>
          <w:i/>
          <w:iCs/>
        </w:rPr>
        <w:t>. Дети выполняют движения в соответствии с текстом.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>Ведущий:</w:t>
      </w:r>
      <w:r>
        <w:rPr/>
        <w:t xml:space="preserve"> Россия, страна – единая, могучая, гостеприимная – протягивает руку дружбы и раскрывает объятия всем братским народам, добрым соседям, всем, кто желает жить на земле мирно и союзно.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b/>
          <w:bCs/>
          <w:sz w:val="26"/>
          <w:szCs w:val="26"/>
        </w:rPr>
        <w:t>1 Ребенок: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Очень много слов на свете,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Как снежинок у зимы.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Но возьмем, к примеру эти: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Слово «Я» и слово «Мы».</w:t>
      </w:r>
    </w:p>
    <w:p>
      <w:pPr>
        <w:pStyle w:val="Style13"/>
        <w:spacing w:lineRule="auto" w:line="240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b/>
          <w:bCs/>
          <w:sz w:val="26"/>
          <w:szCs w:val="26"/>
        </w:rPr>
        <w:t>2 Ребенок: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«Я» на свете одиноко,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В «Я» не очень много прока.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Одному или одной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Трудно справиться с бедой.</w:t>
      </w:r>
    </w:p>
    <w:p>
      <w:pPr>
        <w:pStyle w:val="Style13"/>
        <w:spacing w:lineRule="auto" w:line="240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b/>
          <w:bCs/>
          <w:sz w:val="26"/>
          <w:szCs w:val="26"/>
        </w:rPr>
        <w:t>3 Ребенок: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Слово «Мы» сильней, чем «Я».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Мы – семья, и мы – друзья.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 xml:space="preserve">Мы – </w:t>
      </w:r>
      <w:r>
        <w:rPr>
          <w:rStyle w:val="Style11"/>
          <w:rFonts w:ascii="Times New Roman" w:hAnsi="Times New Roman"/>
          <w:b w:val="false"/>
          <w:bCs w:val="false"/>
          <w:sz w:val="26"/>
          <w:szCs w:val="26"/>
        </w:rPr>
        <w:t>народ</w:t>
      </w:r>
      <w:r>
        <w:rPr>
          <w:rFonts w:ascii="Times New Roman" w:hAnsi="Times New Roman"/>
          <w:sz w:val="26"/>
          <w:szCs w:val="26"/>
        </w:rPr>
        <w:t xml:space="preserve">, и мы – </w:t>
      </w:r>
      <w:r>
        <w:rPr>
          <w:rStyle w:val="Style11"/>
          <w:rFonts w:ascii="Times New Roman" w:hAnsi="Times New Roman"/>
          <w:b w:val="false"/>
          <w:bCs w:val="false"/>
          <w:sz w:val="26"/>
          <w:szCs w:val="26"/>
        </w:rPr>
        <w:t>ЕДИНЫ</w:t>
      </w:r>
      <w:r>
        <w:rPr>
          <w:rFonts w:ascii="Times New Roman" w:hAnsi="Times New Roman"/>
          <w:b w:val="false"/>
          <w:bCs w:val="false"/>
          <w:sz w:val="26"/>
          <w:szCs w:val="26"/>
        </w:rPr>
        <w:t>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>Вместе мы непобедимы!</w:t>
      </w:r>
    </w:p>
    <w:p>
      <w:pPr>
        <w:pStyle w:val="Style13"/>
        <w:spacing w:lineRule="auto" w:line="240" w:before="0" w:after="0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Style13"/>
        <w:spacing w:lineRule="auto" w:line="240" w:before="0" w:after="26"/>
        <w:rPr/>
      </w:pPr>
      <w:r>
        <w:rPr>
          <w:rFonts w:ascii="Times New Roman" w:hAnsi="Times New Roman"/>
          <w:b/>
          <w:bCs/>
          <w:sz w:val="26"/>
          <w:szCs w:val="26"/>
        </w:rPr>
        <w:t>4 Ребенок: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i w:val="false"/>
          <w:iCs w:val="false"/>
          <w:sz w:val="26"/>
          <w:szCs w:val="26"/>
        </w:rPr>
        <w:t xml:space="preserve">Мы День </w:t>
      </w:r>
      <w:r>
        <w:rPr>
          <w:rStyle w:val="Style11"/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Единства отмечаем</w:t>
      </w: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,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i w:val="false"/>
          <w:iCs w:val="false"/>
          <w:sz w:val="26"/>
          <w:szCs w:val="26"/>
        </w:rPr>
        <w:t>России праздник молодой,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i w:val="false"/>
          <w:iCs w:val="false"/>
          <w:sz w:val="26"/>
          <w:szCs w:val="26"/>
        </w:rPr>
        <w:t>И всем и каждому желаем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i w:val="false"/>
          <w:iCs w:val="false"/>
          <w:sz w:val="26"/>
          <w:szCs w:val="26"/>
        </w:rPr>
        <w:t>Стране быть верным всей душой!</w:t>
      </w:r>
    </w:p>
    <w:p>
      <w:pPr>
        <w:pStyle w:val="Style13"/>
        <w:spacing w:lineRule="auto" w:line="240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b/>
          <w:bCs/>
          <w:sz w:val="26"/>
          <w:szCs w:val="26"/>
        </w:rPr>
        <w:t>5 Ребенок: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От дружбы Родина сильней,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И солнце светит веселей.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sz w:val="26"/>
          <w:szCs w:val="26"/>
        </w:rPr>
        <w:t>Пусть краше будет вся страна.</w:t>
      </w:r>
    </w:p>
    <w:p>
      <w:pPr>
        <w:pStyle w:val="Style13"/>
        <w:spacing w:lineRule="auto" w:line="240" w:before="0" w:after="0"/>
        <w:rPr/>
      </w:pPr>
      <w:r>
        <w:rPr>
          <w:rFonts w:ascii="Times New Roman" w:hAnsi="Times New Roman"/>
          <w:b w:val="false"/>
          <w:bCs w:val="false"/>
          <w:sz w:val="26"/>
          <w:szCs w:val="26"/>
        </w:rPr>
        <w:t>Россия - Родина моя!</w:t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/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Дети исполняют флешмоб  «Родина моя!».</w:t>
      </w:r>
    </w:p>
    <w:p>
      <w:pPr>
        <w:pStyle w:val="Style13"/>
        <w:spacing w:lineRule="auto" w:line="240"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Style13"/>
        <w:spacing w:lineRule="auto" w:line="240" w:before="0" w:after="0"/>
        <w:rPr/>
      </w:pPr>
      <w:r>
        <w:rPr>
          <w:b/>
          <w:bCs/>
        </w:rPr>
        <w:t xml:space="preserve">Скоморох: </w:t>
      </w:r>
      <w:r>
        <w:rPr/>
        <w:t>Самовар гудит, пыхтит</w:t>
      </w:r>
    </w:p>
    <w:p>
      <w:pPr>
        <w:pStyle w:val="Style13"/>
        <w:spacing w:lineRule="auto" w:line="240" w:before="0" w:after="0"/>
        <w:rPr/>
      </w:pPr>
      <w:r>
        <w:rPr/>
        <w:t>Он гудит не уставая</w:t>
      </w:r>
    </w:p>
    <w:p>
      <w:pPr>
        <w:pStyle w:val="Style13"/>
        <w:spacing w:lineRule="auto" w:line="240" w:before="0" w:after="0"/>
        <w:rPr/>
      </w:pPr>
      <w:r>
        <w:rPr/>
        <w:t>200 лет уже подряд</w:t>
      </w:r>
    </w:p>
    <w:p>
      <w:pPr>
        <w:pStyle w:val="Style13"/>
        <w:spacing w:lineRule="auto" w:line="240" w:before="0" w:after="0"/>
        <w:rPr/>
      </w:pPr>
      <w:r>
        <w:rPr/>
        <w:t>Самовар – душа живая –</w:t>
      </w:r>
    </w:p>
    <w:p>
      <w:pPr>
        <w:pStyle w:val="Style13"/>
        <w:spacing w:lineRule="auto" w:line="240" w:before="0" w:after="0"/>
        <w:rPr/>
      </w:pPr>
      <w:r>
        <w:rPr/>
        <w:t>Друг веселью, сказке брат.</w:t>
      </w:r>
    </w:p>
    <w:p>
      <w:pPr>
        <w:pStyle w:val="Style13"/>
        <w:spacing w:lineRule="auto" w:line="240" w:before="0" w:after="0"/>
        <w:rPr/>
      </w:pPr>
      <w:r>
        <w:rPr/>
        <w:t>Приглашаю вас, друзья,</w:t>
      </w:r>
    </w:p>
    <w:p>
      <w:pPr>
        <w:pStyle w:val="Style13"/>
        <w:spacing w:lineRule="auto" w:line="240" w:before="0" w:after="0"/>
        <w:rPr/>
      </w:pPr>
      <w:r>
        <w:rPr/>
        <w:t>Угощу всех вас чаем я!</w:t>
      </w:r>
    </w:p>
    <w:p>
      <w:pPr>
        <w:pStyle w:val="Style13"/>
        <w:spacing w:lineRule="auto" w:line="240" w:before="0" w:after="0"/>
        <w:rPr>
          <w:i/>
          <w:i/>
          <w:iCs/>
        </w:rPr>
      </w:pPr>
      <w:r>
        <w:rPr>
          <w:i/>
          <w:iCs/>
        </w:rPr>
      </w:r>
    </w:p>
    <w:p>
      <w:pPr>
        <w:pStyle w:val="Style13"/>
        <w:spacing w:lineRule="auto" w:line="240" w:before="0" w:after="0"/>
        <w:rPr/>
      </w:pPr>
      <w:r>
        <w:rPr>
          <w:i/>
          <w:iCs/>
        </w:rPr>
        <w:t>(Дети отправляются пить чай с  сушками, пряниками, конфетами, татарским национальным блюдом «Чак-чак»).</w:t>
      </w:r>
    </w:p>
    <w:p>
      <w:pPr>
        <w:pStyle w:val="Style13"/>
        <w:spacing w:lineRule="auto" w:line="240" w:before="0" w:after="0"/>
        <w:rPr/>
      </w:pPr>
      <w:r>
        <w:rPr/>
        <w:b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paragraph" w:styleId="1">
    <w:name w:val="Заголовок 1"/>
    <w:basedOn w:val="Style12"/>
    <w:next w:val="Style13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Заголовок 2"/>
    <w:basedOn w:val="Style12"/>
    <w:next w:val="Style13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Заголовок 3"/>
    <w:basedOn w:val="Style12"/>
    <w:next w:val="Style13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Style11">
    <w:name w:val="Выделение жирным"/>
    <w:rPr>
      <w:b/>
      <w:bCs/>
    </w:rPr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Основной текст"/>
    <w:basedOn w:val="Normal"/>
    <w:pPr>
      <w:spacing w:lineRule="auto" w:line="288" w:before="0" w:after="140"/>
    </w:pPr>
    <w:rPr/>
  </w:style>
  <w:style w:type="paragraph" w:styleId="Style14">
    <w:name w:val="Список"/>
    <w:basedOn w:val="Style13"/>
    <w:pPr/>
    <w:rPr>
      <w:rFonts w:cs="Mang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18">
    <w:name w:val="Заглавие"/>
    <w:basedOn w:val="Style12"/>
    <w:next w:val="Style13"/>
    <w:pPr>
      <w:jc w:val="center"/>
    </w:pPr>
    <w:rPr>
      <w:b/>
      <w:bCs/>
      <w:sz w:val="56"/>
      <w:szCs w:val="56"/>
    </w:rPr>
  </w:style>
  <w:style w:type="paragraph" w:styleId="Style19">
    <w:name w:val="Подзаголовок"/>
    <w:basedOn w:val="Style12"/>
    <w:next w:val="Style13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Application>LibreOffice/5.0.1.2$Windows_x86 LibreOffice_project/81898c9f5c0d43f3473ba111d7b351050be20261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2026-09-22T21:37:03Z</dcterms:created>
  <dc:language>ru-RU</dc:language>
  <dcterms:modified xsi:type="dcterms:W3CDTF">2026-09-22T21:40:56Z</dcterms:modified>
  <cp:revision>1</cp:revision>
</cp:coreProperties>
</file>