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709"/>
        <w:contextualSpacing/>
        <w:widowControl w:val="off"/>
        <w:jc w:val="center"/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ОСОБЕННОСТИ ЗВУКО - БУКВЕННОГО АНАЛИЗА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СЛОВ </w:t>
      </w:r>
      <w:r>
        <w:rPr>
          <w:rFonts w:ascii="Times New Roman" w:eastAsia="Calibri" w:hAnsi="Times New Roman" w:cs="Times New Roman"/>
          <w:b/>
          <w:sz w:val="28"/>
          <w:szCs w:val="28"/>
        </w:rPr>
        <w:t>НА УРОКАХ ОБУЧЕНИЯ ГРАМОТЕ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ПЕРВОМ КЛАССЕ</w:t>
      </w:r>
    </w:p>
    <w:p>
      <w:pPr>
        <w:ind w:firstLine="709"/>
        <w:contextualSpacing/>
        <w:widowControl w:val="off"/>
        <w:jc w:val="center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>
      <w:pPr>
        <w:ind w:firstLine="709"/>
        <w:contextualSpacing/>
        <w:widowControl w:val="off"/>
        <w:jc w:val="center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lang w:val="ru-RU"/>
          <w:rFonts w:ascii="Times New Roman" w:eastAsia="Times New Roman" w:hAnsi="Times New Roman" w:cs="Times New Roman"/>
          <w:b/>
          <w:i/>
          <w:sz w:val="28"/>
          <w:szCs w:val="28"/>
          <w:rtl w:val="off"/>
        </w:rPr>
        <w:t>Юденко Дарья Дмитриевна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</w:p>
    <w:p>
      <w:pPr>
        <w:ind w:firstLine="709"/>
        <w:contextualSpacing/>
        <w:widowControl w:val="off"/>
        <w:jc w:val="center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lang w:val="ru-RU"/>
          <w:rFonts w:ascii="Times New Roman" w:eastAsia="Times New Roman" w:hAnsi="Times New Roman" w:cs="Times New Roman"/>
          <w:i/>
          <w:sz w:val="28"/>
          <w:szCs w:val="28"/>
          <w:rtl w:val="off"/>
        </w:rPr>
        <w:t>учитель начальных классов МОАУ”Гимназия 2”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город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Оренбург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главных задач уроков обучения грамоте в школе является формирование навыка правильного, сознательного чтения и грамотного письма. Этого невозможно добиться без правильного и хорошо поставленного звука-буквенного анализа слов на каждом уроке обучения грамоте.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процессе </w:t>
      </w:r>
      <w:r>
        <w:rPr>
          <w:rFonts w:ascii="Times New Roman" w:hAnsi="Times New Roman" w:cs="Times New Roman"/>
          <w:sz w:val="28"/>
          <w:szCs w:val="28"/>
        </w:rPr>
        <w:t xml:space="preserve">начального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требуется применение соответствующих методик и технологий, обеспечивающих реализацию </w:t>
      </w:r>
      <w:r>
        <w:rPr>
          <w:rFonts w:ascii="Times New Roman" w:hAnsi="Times New Roman" w:cs="Times New Roman"/>
          <w:sz w:val="28"/>
          <w:szCs w:val="28"/>
        </w:rPr>
        <w:t>«путей»</w:t>
      </w:r>
      <w:r>
        <w:rPr>
          <w:rFonts w:ascii="Times New Roman" w:hAnsi="Times New Roman" w:cs="Times New Roman"/>
          <w:sz w:val="28"/>
          <w:szCs w:val="28"/>
        </w:rPr>
        <w:t xml:space="preserve"> воздействии на речевые процессы</w:t>
      </w:r>
      <w:r>
        <w:rPr>
          <w:rFonts w:ascii="Times New Roman" w:hAnsi="Times New Roman" w:cs="Times New Roman"/>
          <w:sz w:val="28"/>
          <w:szCs w:val="28"/>
        </w:rPr>
        <w:t xml:space="preserve"> младших школьников</w:t>
      </w:r>
      <w:r>
        <w:rPr>
          <w:rFonts w:ascii="Times New Roman" w:hAnsi="Times New Roman" w:cs="Times New Roman"/>
          <w:sz w:val="28"/>
          <w:szCs w:val="28"/>
        </w:rPr>
        <w:t xml:space="preserve">. К таким технологиям можно отнести пошаговый </w:t>
      </w:r>
      <w:r>
        <w:rPr>
          <w:rFonts w:ascii="Times New Roman" w:hAnsi="Times New Roman" w:cs="Times New Roman"/>
          <w:sz w:val="28"/>
          <w:szCs w:val="28"/>
        </w:rPr>
        <w:t>звуко-буквенный</w:t>
      </w:r>
      <w:r>
        <w:rPr>
          <w:rFonts w:ascii="Times New Roman" w:hAnsi="Times New Roman" w:cs="Times New Roman"/>
          <w:sz w:val="28"/>
          <w:szCs w:val="28"/>
        </w:rPr>
        <w:t xml:space="preserve"> разбор слов, выполняемый по четкой инструкции. Эта технология предполагает использование дифференцированного, деятельностного и системного подходов в обучении, чт</w:t>
      </w:r>
      <w:r>
        <w:rPr>
          <w:rFonts w:ascii="Times New Roman" w:hAnsi="Times New Roman" w:cs="Times New Roman"/>
          <w:sz w:val="28"/>
          <w:szCs w:val="28"/>
        </w:rPr>
        <w:t>о отвечает требованиям ФГОС НОО</w:t>
      </w:r>
      <w:r>
        <w:rPr>
          <w:rFonts w:ascii="Times New Roman" w:hAnsi="Times New Roman" w:cs="Times New Roman"/>
          <w:sz w:val="28"/>
          <w:szCs w:val="28"/>
        </w:rPr>
        <w:t xml:space="preserve">. У большинства детей отмечаются недостатки звукопроизношения и нарушение восприятия </w:t>
      </w:r>
      <w:r>
        <w:rPr>
          <w:rFonts w:ascii="Times New Roman" w:hAnsi="Times New Roman" w:cs="Times New Roman"/>
          <w:sz w:val="28"/>
          <w:szCs w:val="28"/>
        </w:rPr>
        <w:t>звукослоговой</w:t>
      </w:r>
      <w:r>
        <w:rPr>
          <w:rFonts w:ascii="Times New Roman" w:hAnsi="Times New Roman" w:cs="Times New Roman"/>
          <w:sz w:val="28"/>
          <w:szCs w:val="28"/>
        </w:rPr>
        <w:t xml:space="preserve"> структуры слова, что создаёт значительные трудности в овладении звуковым анализом и синтезом.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Известно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звуко-бу</w:t>
      </w:r>
      <w:r>
        <w:rPr>
          <w:rFonts w:ascii="Times New Roman" w:hAnsi="Times New Roman" w:cs="Times New Roman"/>
          <w:sz w:val="28"/>
          <w:szCs w:val="28"/>
        </w:rPr>
        <w:t>квенный</w:t>
      </w:r>
      <w:r>
        <w:rPr>
          <w:rFonts w:ascii="Times New Roman" w:hAnsi="Times New Roman" w:cs="Times New Roman"/>
          <w:sz w:val="28"/>
          <w:szCs w:val="28"/>
        </w:rPr>
        <w:t xml:space="preserve"> анализ слова - это неотъ</w:t>
      </w:r>
      <w:r>
        <w:rPr>
          <w:rFonts w:ascii="Times New Roman" w:hAnsi="Times New Roman" w:cs="Times New Roman"/>
          <w:sz w:val="28"/>
          <w:szCs w:val="28"/>
        </w:rPr>
        <w:t>емлемая часть обучения грамоте.</w:t>
      </w:r>
      <w:r>
        <w:rPr>
          <w:rFonts w:ascii="Times New Roman" w:hAnsi="Times New Roman" w:cs="Times New Roman"/>
          <w:sz w:val="28"/>
          <w:szCs w:val="28"/>
        </w:rPr>
        <w:t xml:space="preserve"> Это основа чтения и письма. </w:t>
      </w:r>
      <w:r>
        <w:rPr>
          <w:rFonts w:ascii="Times New Roman" w:hAnsi="Times New Roman" w:cs="Times New Roman"/>
          <w:sz w:val="28"/>
          <w:szCs w:val="28"/>
        </w:rPr>
        <w:t xml:space="preserve">Поэтому очень важно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в детях,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начиная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старшего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дошкольного возраста и продолжая в начальной школе.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использовании звукового анализа ставится задача: помочь учащимся осознать звуковой состав слов и последовательность звуков в словах.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Звуко-буквенный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разбор – это основной вид упражнений, развивающий фонетические способности учащихся.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Звуко-буквенный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разбор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способствует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развитию фонематического слуха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Фонематический слух – это умение на слух дифференцировать звуки в различных позициях. Приемы, направленные на развитие фонематического слуха: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учитель произносит слова, а учащиеся на слух определяют место звука в слове (в начале, середине или конце)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учитель называет слова, а учащиеся сигнализируют о наличии изучаемого звука в слове (хлопками, поднятием руки, сигнальными карточками)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выделение слов с изучаемым звуком из связного текста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подбор детьми слов с изучаемым звуком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фонетические игры (составь цепочку, найди пару…)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немаловажным в период ОГ является работа по развитию речевого аппарата: его гибкости, подвижности, устранению недостатков. С этой целью на уроках следует проводить артикуляционную гимнастику для губ, язычка; использовать скороговорки и чистоговорки.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Недостатки в развитии умений слушания и говорения скажутся на обучении чтению и письму; в большей степени на осмысленность восприятия и воспроизведения связных текстов.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Звуко-буквенный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разбор способствует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формированию умения делить слова на слоги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развитию дифференцировать гласные и согласные звуки, ударные и безударные, согласные звонкие и глухие, твердые и мягкие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опоставлению произношения и правописания слов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владению правильным орфоэпическим произношением и орфографически грамотным письмом.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педагог знает, что п</w:t>
      </w:r>
      <w:r>
        <w:rPr>
          <w:rFonts w:ascii="Times New Roman" w:hAnsi="Times New Roman" w:cs="Times New Roman"/>
          <w:sz w:val="28"/>
          <w:szCs w:val="28"/>
        </w:rPr>
        <w:t xml:space="preserve">ри </w:t>
      </w:r>
      <w:r>
        <w:rPr>
          <w:rFonts w:ascii="Times New Roman" w:hAnsi="Times New Roman" w:cs="Times New Roman"/>
          <w:sz w:val="28"/>
          <w:szCs w:val="28"/>
        </w:rPr>
        <w:t>звуко-буквенном</w:t>
      </w:r>
      <w:r>
        <w:rPr>
          <w:rFonts w:ascii="Times New Roman" w:hAnsi="Times New Roman" w:cs="Times New Roman"/>
          <w:sz w:val="28"/>
          <w:szCs w:val="28"/>
        </w:rPr>
        <w:t xml:space="preserve"> ана</w:t>
      </w:r>
      <w:r>
        <w:rPr>
          <w:rFonts w:ascii="Times New Roman" w:hAnsi="Times New Roman" w:cs="Times New Roman"/>
          <w:sz w:val="28"/>
          <w:szCs w:val="28"/>
        </w:rPr>
        <w:t>лизе</w:t>
      </w:r>
      <w:r>
        <w:rPr>
          <w:rFonts w:ascii="Times New Roman" w:hAnsi="Times New Roman" w:cs="Times New Roman"/>
          <w:sz w:val="28"/>
          <w:szCs w:val="28"/>
        </w:rPr>
        <w:t xml:space="preserve"> слов, </w:t>
      </w:r>
      <w:r>
        <w:rPr>
          <w:rFonts w:ascii="Times New Roman" w:hAnsi="Times New Roman" w:cs="Times New Roman"/>
          <w:sz w:val="28"/>
          <w:szCs w:val="28"/>
        </w:rPr>
        <w:t>у детей очень часто возникают трудности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</w:rPr>
        <w:t>могут смешивать</w:t>
      </w:r>
      <w:r>
        <w:rPr>
          <w:rFonts w:ascii="Times New Roman" w:hAnsi="Times New Roman" w:cs="Times New Roman"/>
          <w:sz w:val="28"/>
          <w:szCs w:val="28"/>
        </w:rPr>
        <w:t xml:space="preserve"> понятия «звук» и «буква».</w:t>
      </w:r>
      <w:r>
        <w:rPr>
          <w:rFonts w:ascii="Times New Roman" w:hAnsi="Times New Roman" w:cs="Times New Roman"/>
          <w:sz w:val="28"/>
          <w:szCs w:val="28"/>
        </w:rPr>
        <w:t xml:space="preserve"> Это происходит, потому что у них нарушено фонематическое восприятие. Ведь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одновременно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установить, какие звуки слышны в слове, вычленить их, определить порядок следования звуков, их количество.</w:t>
      </w:r>
      <w:r>
        <w:rPr>
          <w:rFonts w:ascii="Times New Roman" w:hAnsi="Times New Roman" w:cs="Times New Roman"/>
          <w:sz w:val="28"/>
          <w:szCs w:val="28"/>
        </w:rPr>
        <w:t xml:space="preserve"> Именно поэтому очень важно</w:t>
      </w:r>
      <w:r>
        <w:rPr>
          <w:rFonts w:ascii="Times New Roman" w:hAnsi="Times New Roman" w:cs="Times New Roman"/>
          <w:sz w:val="28"/>
          <w:szCs w:val="28"/>
        </w:rPr>
        <w:t xml:space="preserve">, чтобы сам учитель не путал соответствующие понятия, а также не </w:t>
      </w:r>
      <w:r>
        <w:rPr>
          <w:rFonts w:ascii="Times New Roman" w:hAnsi="Times New Roman" w:cs="Times New Roman"/>
          <w:sz w:val="28"/>
          <w:szCs w:val="28"/>
        </w:rPr>
        <w:t>предлагал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звукового анализа </w:t>
      </w:r>
      <w:r>
        <w:rPr>
          <w:rFonts w:ascii="Times New Roman" w:hAnsi="Times New Roman" w:cs="Times New Roman"/>
          <w:sz w:val="28"/>
          <w:szCs w:val="28"/>
        </w:rPr>
        <w:t xml:space="preserve">ученикам </w:t>
      </w:r>
      <w:r>
        <w:rPr>
          <w:rFonts w:ascii="Times New Roman" w:hAnsi="Times New Roman" w:cs="Times New Roman"/>
          <w:sz w:val="28"/>
          <w:szCs w:val="28"/>
        </w:rPr>
        <w:t>написанные слова, чтобы не провоцировать обращение к зрительному образу слова. Ведь целью звукового анализа является установление последовательности и качества звуков в слове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a3"/>
        <w:ind w:firstLine="709"/>
        <w:jc w:val="both"/>
        <w:shd w:val="clear" w:color="auto" w:fill="FFFFFF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>Еще одной особенностью</w:t>
      </w:r>
      <w:r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звуко-буквенного</w:t>
      </w:r>
      <w:r>
        <w:rPr>
          <w:sz w:val="28"/>
          <w:szCs w:val="28"/>
        </w:rPr>
        <w:t xml:space="preserve"> анализа является </w:t>
      </w:r>
      <w:r>
        <w:rPr>
          <w:sz w:val="28"/>
          <w:szCs w:val="28"/>
        </w:rPr>
        <w:t>следование определенному</w:t>
      </w:r>
      <w:r>
        <w:rPr>
          <w:sz w:val="28"/>
          <w:szCs w:val="28"/>
        </w:rPr>
        <w:t xml:space="preserve"> алгоритм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Сначала учитель показывает этот алгоритм учащимся, </w:t>
      </w:r>
      <w:r>
        <w:rPr>
          <w:sz w:val="28"/>
          <w:szCs w:val="28"/>
        </w:rPr>
        <w:t xml:space="preserve">далее </w:t>
      </w:r>
      <w:r>
        <w:rPr>
          <w:sz w:val="28"/>
          <w:szCs w:val="28"/>
        </w:rPr>
        <w:t xml:space="preserve">побуждает </w:t>
      </w:r>
      <w:r>
        <w:rPr>
          <w:sz w:val="28"/>
          <w:szCs w:val="28"/>
        </w:rPr>
        <w:t>использовать его, и, наконец,</w:t>
      </w:r>
      <w:r>
        <w:rPr>
          <w:sz w:val="28"/>
          <w:szCs w:val="28"/>
        </w:rPr>
        <w:t xml:space="preserve"> просто следит за ходом выполнения звукового анализа.</w:t>
      </w:r>
      <w:r>
        <w:rPr>
          <w:sz w:val="28"/>
          <w:szCs w:val="28"/>
        </w:rPr>
        <w:t xml:space="preserve"> Рекомендуется следующ</w:t>
      </w:r>
      <w:r>
        <w:rPr>
          <w:sz w:val="28"/>
          <w:szCs w:val="28"/>
        </w:rPr>
        <w:t>ий план звукового разбора</w:t>
      </w:r>
      <w:r>
        <w:rPr>
          <w:sz w:val="28"/>
          <w:szCs w:val="28"/>
        </w:rPr>
        <w:t>:</w:t>
      </w:r>
    </w:p>
    <w:p>
      <w:pPr>
        <w:pStyle w:val="a3"/>
        <w:ind w:firstLine="709"/>
        <w:jc w:val="both"/>
        <w:shd w:val="clear" w:color="auto" w:fill="FFFFFF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Произнеси слово.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 необходимо для того, чтобы убедиться</w:t>
      </w:r>
      <w:r>
        <w:rPr>
          <w:sz w:val="28"/>
          <w:szCs w:val="28"/>
        </w:rPr>
        <w:t>, что школьник произносит слово правильно.</w:t>
      </w:r>
    </w:p>
    <w:p>
      <w:pPr>
        <w:pStyle w:val="a3"/>
        <w:ind w:firstLine="709"/>
        <w:jc w:val="both"/>
        <w:shd w:val="clear" w:color="auto" w:fill="FFFFFF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Произнеси слово по слогам</w:t>
      </w:r>
      <w:r>
        <w:rPr>
          <w:sz w:val="28"/>
          <w:szCs w:val="28"/>
        </w:rPr>
        <w:t>.</w:t>
      </w:r>
    </w:p>
    <w:p>
      <w:pPr>
        <w:pStyle w:val="a3"/>
        <w:ind w:firstLine="709"/>
        <w:jc w:val="both"/>
        <w:shd w:val="clear" w:color="auto" w:fill="FFFFFF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>Найди ударный слог</w:t>
      </w:r>
      <w:r>
        <w:rPr>
          <w:sz w:val="28"/>
          <w:szCs w:val="28"/>
        </w:rPr>
        <w:t>.</w:t>
      </w:r>
    </w:p>
    <w:p>
      <w:pPr>
        <w:pStyle w:val="a3"/>
        <w:ind w:firstLine="709"/>
        <w:jc w:val="both"/>
        <w:shd w:val="clear" w:color="auto" w:fill="FFFFFF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>Протяни, выдели голосом первый звук.</w:t>
      </w:r>
    </w:p>
    <w:p>
      <w:pPr>
        <w:pStyle w:val="a3"/>
        <w:ind w:firstLine="709"/>
        <w:jc w:val="both"/>
        <w:shd w:val="clear" w:color="auto" w:fill="FFFFFF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>5.Произнеси этот звук, охарактеризуй.</w:t>
      </w:r>
    </w:p>
    <w:p>
      <w:pPr>
        <w:pStyle w:val="a3"/>
        <w:ind w:firstLine="709"/>
        <w:jc w:val="both"/>
        <w:shd w:val="clear" w:color="auto" w:fill="FFFFFF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>6.Обозначь звук условным значком.</w:t>
      </w:r>
    </w:p>
    <w:p>
      <w:pPr>
        <w:pStyle w:val="a3"/>
        <w:ind w:firstLine="709"/>
        <w:jc w:val="both"/>
        <w:shd w:val="clear" w:color="auto" w:fill="FFFFFF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>7.Протяни, выдели голосом второй звук в полном слове, назови его, охарактеризуй.</w:t>
      </w:r>
    </w:p>
    <w:p>
      <w:pPr>
        <w:pStyle w:val="a3"/>
        <w:ind w:firstLine="709"/>
        <w:jc w:val="both"/>
        <w:shd w:val="clear" w:color="auto" w:fill="FFFFFF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>8.Проверь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получилось ли слово, посчитай количество значков и звуков, которые получились.</w:t>
      </w:r>
    </w:p>
    <w:p>
      <w:pPr>
        <w:pStyle w:val="a3"/>
        <w:ind w:firstLine="709"/>
        <w:jc w:val="both"/>
        <w:shd w:val="clear" w:color="auto" w:fill="FFFFFF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Например, рассуждения ученика при проведении звукового анализа слова </w:t>
      </w:r>
      <w:r>
        <w:rPr>
          <w:sz w:val="28"/>
          <w:szCs w:val="28"/>
        </w:rPr>
        <w:t>книга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могут быть</w:t>
      </w:r>
      <w:r>
        <w:rPr>
          <w:sz w:val="28"/>
          <w:szCs w:val="28"/>
        </w:rPr>
        <w:t xml:space="preserve"> такими: </w:t>
      </w:r>
      <w:r>
        <w:rPr>
          <w:sz w:val="28"/>
          <w:szCs w:val="28"/>
        </w:rPr>
        <w:t>На картинке изображена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книга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[к н</w:t>
      </w:r>
      <w:r>
        <w:rPr>
          <w:sz w:val="28"/>
          <w:szCs w:val="28"/>
        </w:rPr>
        <w:t>’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и́</w:t>
      </w:r>
      <w:r>
        <w:rPr>
          <w:sz w:val="28"/>
          <w:szCs w:val="28"/>
        </w:rPr>
        <w:t xml:space="preserve"> г а]. Произношу по слогам: [к н’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/ г а</w:t>
      </w:r>
      <w:r>
        <w:rPr>
          <w:sz w:val="28"/>
          <w:szCs w:val="28"/>
        </w:rPr>
        <w:t>]. В</w:t>
      </w:r>
      <w:r>
        <w:rPr>
          <w:sz w:val="28"/>
          <w:szCs w:val="28"/>
        </w:rPr>
        <w:t xml:space="preserve"> этом слове два слога. Это </w:t>
      </w:r>
      <w:r>
        <w:rPr>
          <w:sz w:val="28"/>
          <w:szCs w:val="28"/>
        </w:rPr>
        <w:t>кни́га</w:t>
      </w:r>
      <w:r>
        <w:rPr>
          <w:sz w:val="28"/>
          <w:szCs w:val="28"/>
        </w:rPr>
        <w:t>? Ударение падает на слог [</w:t>
      </w:r>
      <w:r>
        <w:rPr>
          <w:sz w:val="28"/>
          <w:szCs w:val="28"/>
        </w:rPr>
        <w:t>кни</w:t>
      </w:r>
      <w:r>
        <w:rPr>
          <w:sz w:val="28"/>
          <w:szCs w:val="28"/>
        </w:rPr>
        <w:t>]. Ищу первый звук: [</w:t>
      </w:r>
      <w:r>
        <w:rPr>
          <w:sz w:val="28"/>
          <w:szCs w:val="28"/>
        </w:rPr>
        <w:t>ккк</w:t>
      </w:r>
      <w:r>
        <w:rPr>
          <w:sz w:val="28"/>
          <w:szCs w:val="28"/>
        </w:rPr>
        <w:t xml:space="preserve"> н’ и г а</w:t>
      </w:r>
      <w:r>
        <w:rPr>
          <w:sz w:val="28"/>
          <w:szCs w:val="28"/>
        </w:rPr>
        <w:t>]. Первый з</w:t>
      </w:r>
      <w:r>
        <w:rPr>
          <w:sz w:val="28"/>
          <w:szCs w:val="28"/>
        </w:rPr>
        <w:t>вук [к</w:t>
      </w:r>
      <w:r>
        <w:rPr>
          <w:sz w:val="28"/>
          <w:szCs w:val="28"/>
        </w:rPr>
        <w:t>]. Это согласный звук, так как при его произнесении есть преграда –</w:t>
      </w:r>
      <w:r>
        <w:rPr>
          <w:sz w:val="28"/>
          <w:szCs w:val="28"/>
        </w:rPr>
        <w:t xml:space="preserve"> язык прижат к верхним зубам. [к</w:t>
      </w:r>
      <w:r>
        <w:rPr>
          <w:sz w:val="28"/>
          <w:szCs w:val="28"/>
        </w:rPr>
        <w:t xml:space="preserve">] </w:t>
      </w:r>
      <w:r>
        <w:rPr>
          <w:sz w:val="28"/>
          <w:szCs w:val="28"/>
        </w:rPr>
        <w:t>(кладет руку на горло) – глухой согласный. [к</w:t>
      </w:r>
      <w:r>
        <w:rPr>
          <w:sz w:val="28"/>
          <w:szCs w:val="28"/>
        </w:rPr>
        <w:t>] – твердый согласный. Обозна</w:t>
      </w:r>
      <w:r>
        <w:rPr>
          <w:sz w:val="28"/>
          <w:szCs w:val="28"/>
        </w:rPr>
        <w:t xml:space="preserve">чаю в схеме. Ищу второй звук: [к </w:t>
      </w:r>
      <w:r>
        <w:rPr>
          <w:sz w:val="28"/>
          <w:szCs w:val="28"/>
        </w:rPr>
        <w:t>н’н’н</w:t>
      </w:r>
      <w:r>
        <w:rPr>
          <w:sz w:val="28"/>
          <w:szCs w:val="28"/>
        </w:rPr>
        <w:t xml:space="preserve">’ и г а]. Второй звук [н’]. Это звук согласный. [н’] (кладёт руку на горло) – согласный звонкий мягкий. </w:t>
      </w:r>
      <w:r>
        <w:rPr>
          <w:sz w:val="28"/>
          <w:szCs w:val="28"/>
        </w:rPr>
        <w:t xml:space="preserve">Обозначаю в схеме. </w:t>
      </w:r>
      <w:r>
        <w:rPr>
          <w:sz w:val="28"/>
          <w:szCs w:val="28"/>
        </w:rPr>
        <w:t xml:space="preserve">Ищу третий звук: [к н’ </w:t>
      </w:r>
      <w:r>
        <w:rPr>
          <w:sz w:val="28"/>
          <w:szCs w:val="28"/>
        </w:rPr>
        <w:t>иии</w:t>
      </w:r>
      <w:r>
        <w:rPr>
          <w:sz w:val="28"/>
          <w:szCs w:val="28"/>
        </w:rPr>
        <w:t xml:space="preserve"> г а</w:t>
      </w:r>
      <w:r>
        <w:rPr>
          <w:sz w:val="28"/>
          <w:szCs w:val="28"/>
        </w:rPr>
        <w:t xml:space="preserve">]. </w:t>
      </w:r>
      <w:r>
        <w:rPr>
          <w:color w:val="000000"/>
          <w:sz w:val="28"/>
          <w:szCs w:val="28"/>
        </w:rPr>
        <w:t>Это звук гласный, так как воздух проходит свободно, ударный.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Обозначаю</w:t>
      </w:r>
      <w:r>
        <w:rPr>
          <w:sz w:val="28"/>
          <w:szCs w:val="28"/>
        </w:rPr>
        <w:t xml:space="preserve"> в схеме. Ищу четвертый звук: [к н’ и </w:t>
      </w:r>
      <w:r>
        <w:rPr>
          <w:sz w:val="28"/>
          <w:szCs w:val="28"/>
        </w:rPr>
        <w:t>ггг</w:t>
      </w:r>
      <w:r>
        <w:rPr>
          <w:sz w:val="28"/>
          <w:szCs w:val="28"/>
        </w:rPr>
        <w:t xml:space="preserve"> а]. [г] – звук согласный. [г] (кладёт руку на горло) – согласный звонкий твёрдый. </w:t>
      </w:r>
      <w:r>
        <w:rPr>
          <w:sz w:val="28"/>
          <w:szCs w:val="28"/>
        </w:rPr>
        <w:t>Обозначаю в схеме.</w:t>
      </w:r>
      <w:r>
        <w:rPr>
          <w:sz w:val="28"/>
          <w:szCs w:val="28"/>
        </w:rPr>
        <w:t xml:space="preserve"> Ищу пятый звук: [к н’ и г </w:t>
      </w:r>
      <w:r>
        <w:rPr>
          <w:sz w:val="28"/>
          <w:szCs w:val="28"/>
        </w:rPr>
        <w:t>ааа</w:t>
      </w:r>
      <w:r>
        <w:rPr>
          <w:sz w:val="28"/>
          <w:szCs w:val="28"/>
        </w:rPr>
        <w:t xml:space="preserve">]. Пятый </w:t>
      </w:r>
      <w:r>
        <w:rPr>
          <w:sz w:val="28"/>
          <w:szCs w:val="28"/>
        </w:rPr>
        <w:t>звук  [</w:t>
      </w:r>
      <w:r>
        <w:rPr>
          <w:sz w:val="28"/>
          <w:szCs w:val="28"/>
        </w:rPr>
        <w:t>а]</w:t>
      </w:r>
      <w:r>
        <w:rPr>
          <w:sz w:val="28"/>
          <w:szCs w:val="28"/>
        </w:rPr>
        <w:t xml:space="preserve"> – гласный,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безударный. </w:t>
      </w:r>
    </w:p>
    <w:p>
      <w:pPr>
        <w:pStyle w:val="a3"/>
        <w:jc w:val="both"/>
        <w:shd w:val="clear" w:color="auto" w:fill="FFFFFF"/>
        <w:spacing w:after="0" w:afterAutospacing="0" w:before="0" w:beforeAutospacing="0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62175" cy="447675"/>
            <wp:effectExtent l="0" t="0" r="0" b="0"/>
            <wp:docPr id="1025" name="shape1025" hidden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 noChangeAspect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44767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>
      <w:pPr>
        <w:pStyle w:val="a3"/>
        <w:ind w:firstLine="709"/>
        <w:jc w:val="both"/>
        <w:shd w:val="clear" w:color="auto" w:fill="FFFFFF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>Проверяю: [</w:t>
      </w:r>
      <w:r>
        <w:rPr>
          <w:sz w:val="28"/>
          <w:szCs w:val="28"/>
        </w:rPr>
        <w:t>кккннн'ииигггааа</w:t>
      </w:r>
      <w:r>
        <w:rPr>
          <w:sz w:val="28"/>
          <w:szCs w:val="28"/>
        </w:rPr>
        <w:t xml:space="preserve">] (ведет указкой по схеме-модели)». </w:t>
      </w:r>
      <w:r>
        <w:rPr>
          <w:sz w:val="28"/>
          <w:szCs w:val="28"/>
        </w:rPr>
        <w:t xml:space="preserve">Проверяю количество букв и звуков: 5б., 5зв. </w:t>
      </w:r>
    </w:p>
    <w:p>
      <w:pPr>
        <w:pStyle w:val="a3"/>
        <w:ind w:firstLine="709"/>
        <w:jc w:val="both"/>
        <w:shd w:val="clear" w:color="auto" w:fill="FFFFFF"/>
        <w:spacing w:after="0" w:afterAutospacing="0" w:before="0" w:beforeAutospacing="0"/>
        <w:rPr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</w:rPr>
        <w:t xml:space="preserve">Также при </w:t>
      </w:r>
      <w:r>
        <w:rPr>
          <w:rStyle w:val="c0"/>
          <w:color w:val="000000"/>
          <w:sz w:val="28"/>
          <w:szCs w:val="28"/>
        </w:rPr>
        <w:t>звуко-буквенном</w:t>
      </w:r>
      <w:r>
        <w:rPr>
          <w:rStyle w:val="c0"/>
          <w:color w:val="000000"/>
          <w:sz w:val="28"/>
          <w:szCs w:val="28"/>
        </w:rPr>
        <w:t xml:space="preserve"> анализе</w:t>
      </w:r>
      <w:r>
        <w:rPr>
          <w:rStyle w:val="c0"/>
          <w:color w:val="000000"/>
          <w:sz w:val="28"/>
          <w:szCs w:val="28"/>
        </w:rPr>
        <w:t xml:space="preserve"> учащиеся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должны знать, что </w:t>
      </w:r>
      <w:r>
        <w:rPr>
          <w:rStyle w:val="c0"/>
          <w:color w:val="000000"/>
          <w:sz w:val="28"/>
          <w:szCs w:val="28"/>
        </w:rPr>
        <w:t>звуки</w:t>
      </w:r>
      <w:r>
        <w:rPr>
          <w:rStyle w:val="c0"/>
          <w:color w:val="000000"/>
          <w:sz w:val="28"/>
          <w:szCs w:val="28"/>
        </w:rPr>
        <w:t xml:space="preserve"> обозначаются</w:t>
      </w:r>
      <w:r>
        <w:rPr>
          <w:rStyle w:val="c0"/>
          <w:color w:val="000000"/>
          <w:sz w:val="28"/>
          <w:szCs w:val="28"/>
        </w:rPr>
        <w:t xml:space="preserve"> разными цветами. Те, что обозначают гласные звуки, изображаются красным, а согласные - синим или зеленым. Именно </w:t>
      </w:r>
      <w:r>
        <w:rPr>
          <w:sz w:val="28"/>
          <w:szCs w:val="28"/>
        </w:rPr>
        <w:t xml:space="preserve">для этого </w:t>
      </w:r>
      <w:r>
        <w:rPr>
          <w:sz w:val="28"/>
          <w:szCs w:val="28"/>
          <w:shd w:val="clear" w:color="auto" w:fill="FFFFFF"/>
        </w:rPr>
        <w:t>дети должны уметь различать на слух твердые и мягкие согласные, обозначенные одной и той же буквой. Это также является одной из самых главных проблем.</w:t>
      </w:r>
    </w:p>
    <w:p>
      <w:pPr>
        <w:pStyle w:val="a3"/>
        <w:ind w:firstLine="709"/>
        <w:jc w:val="both"/>
        <w:shd w:val="clear" w:color="auto" w:fill="FFFFFF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>Данный алгоритм обеспечивает формирование познавательных, коммуникативных и регулятивных действий через развитие знаково-символического действий: замещения (слово-название, звук-буква), моделирования (модель слова, модель звуков), преобразования модели.</w:t>
      </w:r>
    </w:p>
    <w:p>
      <w:pPr>
        <w:pStyle w:val="c13"/>
        <w:ind w:firstLine="708"/>
        <w:jc w:val="both"/>
        <w:shd w:val="clear" w:color="auto" w:fill="FFFFFF"/>
        <w:spacing w:after="0" w:afterAutospacing="0" w:before="0" w:before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Звуко-буквенный</w:t>
      </w:r>
      <w:r>
        <w:rPr>
          <w:rStyle w:val="c0"/>
          <w:color w:val="000000"/>
          <w:sz w:val="28"/>
          <w:szCs w:val="28"/>
        </w:rPr>
        <w:t xml:space="preserve"> анализ</w:t>
      </w:r>
      <w:r>
        <w:rPr>
          <w:rStyle w:val="c0"/>
          <w:color w:val="000000"/>
          <w:sz w:val="28"/>
          <w:szCs w:val="28"/>
        </w:rPr>
        <w:t xml:space="preserve"> слов</w:t>
      </w:r>
      <w:r>
        <w:rPr>
          <w:rStyle w:val="c0"/>
          <w:color w:val="000000"/>
          <w:sz w:val="28"/>
          <w:szCs w:val="28"/>
        </w:rPr>
        <w:t xml:space="preserve"> -</w:t>
      </w:r>
      <w:r>
        <w:rPr>
          <w:rStyle w:val="c0"/>
          <w:color w:val="000000"/>
          <w:sz w:val="28"/>
          <w:szCs w:val="28"/>
        </w:rPr>
        <w:t xml:space="preserve"> важнейший вид работы на урока</w:t>
      </w:r>
      <w:r>
        <w:rPr>
          <w:rStyle w:val="c0"/>
          <w:color w:val="000000"/>
          <w:sz w:val="28"/>
          <w:szCs w:val="28"/>
        </w:rPr>
        <w:t>х обучения грамоте</w:t>
      </w:r>
      <w:r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Многие дети, не овладев данным умением, могут</w:t>
      </w:r>
      <w:r>
        <w:rPr>
          <w:rStyle w:val="c0"/>
          <w:color w:val="000000"/>
          <w:sz w:val="28"/>
          <w:szCs w:val="28"/>
        </w:rPr>
        <w:t xml:space="preserve"> иметь отклонения в речевом развитии. В дальнейшем, в связи с постепенным усложнением материала, увеличением объёмов читаемых текстов, эти учащиеся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будут иметь затруднения, например</w:t>
      </w:r>
      <w:r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очень медленно </w:t>
      </w:r>
      <w:r>
        <w:rPr>
          <w:rStyle w:val="c0"/>
          <w:color w:val="000000"/>
          <w:sz w:val="28"/>
          <w:szCs w:val="28"/>
        </w:rPr>
        <w:t>читать</w:t>
      </w:r>
      <w:r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>или писать</w:t>
      </w:r>
      <w:r>
        <w:rPr>
          <w:rStyle w:val="c0"/>
          <w:color w:val="000000"/>
          <w:sz w:val="28"/>
          <w:szCs w:val="28"/>
        </w:rPr>
        <w:t xml:space="preserve"> слова с ошибками.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Также очень важно, чтобы </w:t>
      </w:r>
      <w:r>
        <w:rPr>
          <w:color w:val="000000"/>
          <w:sz w:val="28"/>
          <w:szCs w:val="28"/>
          <w:shd w:val="clear" w:color="auto" w:fill="FFFFFF"/>
        </w:rPr>
        <w:t>дети осознали</w:t>
      </w:r>
      <w:r>
        <w:rPr>
          <w:color w:val="000000"/>
          <w:sz w:val="28"/>
          <w:szCs w:val="28"/>
          <w:shd w:val="clear" w:color="auto" w:fill="FFFFFF"/>
        </w:rPr>
        <w:t>, что без букв язык может существовать, а вот без звуков языка не бывает</w:t>
      </w:r>
      <w:r>
        <w:rPr>
          <w:color w:val="000000"/>
          <w:sz w:val="28"/>
          <w:szCs w:val="28"/>
          <w:shd w:val="clear" w:color="auto" w:fill="FFFFFF"/>
        </w:rPr>
        <w:t>.</w:t>
      </w:r>
    </w:p>
    <w:p>
      <w:pPr>
        <w:pStyle w:val="c13"/>
        <w:ind w:firstLine="708"/>
        <w:jc w:val="both"/>
        <w:shd w:val="clear" w:color="auto" w:fill="FFFFFF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Обучение необходимо вести с учетом принципа </w:t>
      </w:r>
      <w:r>
        <w:rPr>
          <w:sz w:val="28"/>
          <w:szCs w:val="28"/>
        </w:rPr>
        <w:t>поэтапности</w:t>
      </w:r>
      <w:r>
        <w:rPr>
          <w:sz w:val="28"/>
          <w:szCs w:val="28"/>
        </w:rPr>
        <w:t xml:space="preserve"> и последовательности (от простого к сложному, от звука к букве и т. д.). Количество заданий в занятии колеблется в зависимости от количества пройденных звуков и букв. Звукобуквенный метод на настоящий момент является классическим методом обучения чтению, в основе которого лежит звуковой аналитико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синтетический метод, требующий как анализа звукового состава речи, так и синтеза звуков при чтении. Процесс обучения организуется поэтапно: 1) выделение звуков в словах, 2) звуковой анализ, 3) изучение гласных и согласных букв, 4) формирование слогового чтения и т. д. </w:t>
      </w:r>
    </w:p>
    <w:p>
      <w:pPr>
        <w:pStyle w:val="c13"/>
        <w:ind w:firstLine="708"/>
        <w:jc w:val="both"/>
        <w:shd w:val="clear" w:color="auto" w:fill="FFFFFF"/>
        <w:spacing w:after="0" w:afterAutospacing="0" w:before="0" w:beforeAutospacing="0"/>
        <w:rPr>
          <w:rStyle w:val="c0"/>
          <w:color w:val="000000"/>
          <w:sz w:val="28"/>
          <w:szCs w:val="28"/>
        </w:rPr>
      </w:pPr>
      <w:r>
        <w:rPr>
          <w:sz w:val="28"/>
          <w:szCs w:val="28"/>
        </w:rPr>
        <w:t>Таким образом, развитие фонематического восприятия детей, формирование у них навыков звукового анализа и синтеза является одним из условий успешной подготовки ребенка к школе.</w:t>
      </w:r>
    </w:p>
    <w:p>
      <w:pPr>
        <w:pStyle w:val="c13"/>
        <w:ind w:firstLine="708"/>
        <w:jc w:val="both"/>
        <w:shd w:val="clear" w:color="auto" w:fill="FFFFFF"/>
        <w:spacing w:after="0" w:afterAutospacing="0" w:before="0" w:beforeAutospacing="0"/>
        <w:rPr>
          <w:color w:val="000000"/>
          <w:sz w:val="28"/>
          <w:szCs w:val="28"/>
        </w:rPr>
      </w:pPr>
    </w:p>
    <w:p>
      <w:pPr>
        <w:pStyle w:val="c13"/>
        <w:ind w:firstLine="708"/>
        <w:jc w:val="center"/>
        <w:shd w:val="clear" w:color="auto" w:fill="FFFFFF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Список литературы</w:t>
      </w:r>
      <w:r>
        <w:rPr>
          <w:b/>
          <w:color w:val="000000"/>
          <w:sz w:val="28"/>
          <w:szCs w:val="28"/>
        </w:rPr>
        <w:t>:</w:t>
      </w:r>
    </w:p>
    <w:p>
      <w:pPr>
        <w:pStyle w:val="c13"/>
        <w:ind w:firstLine="708"/>
        <w:jc w:val="both"/>
        <w:shd w:val="clear" w:color="auto" w:fill="FFFFFF"/>
        <w:spacing w:after="0" w:afterAutospacing="0" w:before="0" w:beforeAutospacing="0"/>
        <w:rPr>
          <w:color w:val="000000"/>
          <w:sz w:val="28"/>
          <w:szCs w:val="28"/>
        </w:rPr>
      </w:pPr>
    </w:p>
    <w:p>
      <w:pPr>
        <w:pStyle w:val="c13"/>
        <w:ind w:firstLine="708"/>
        <w:jc w:val="both"/>
        <w:shd w:val="clear" w:color="auto" w:fill="FFFFFF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Жедек</w:t>
      </w:r>
      <w:r>
        <w:rPr>
          <w:sz w:val="28"/>
          <w:szCs w:val="28"/>
          <w:shd w:val="clear" w:color="auto" w:fill="FFFFFF"/>
        </w:rPr>
        <w:t xml:space="preserve"> П.С. </w:t>
      </w:r>
      <w:r>
        <w:rPr>
          <w:sz w:val="28"/>
          <w:szCs w:val="28"/>
          <w:shd w:val="clear" w:color="auto" w:fill="FFFFFF"/>
        </w:rPr>
        <w:t xml:space="preserve">Звуковой и </w:t>
      </w:r>
      <w:r>
        <w:rPr>
          <w:sz w:val="28"/>
          <w:szCs w:val="28"/>
          <w:shd w:val="clear" w:color="auto" w:fill="FFFFFF"/>
        </w:rPr>
        <w:t>звуко-буквенный</w:t>
      </w:r>
      <w:r>
        <w:rPr>
          <w:sz w:val="28"/>
          <w:szCs w:val="28"/>
          <w:shd w:val="clear" w:color="auto" w:fill="FFFFFF"/>
        </w:rPr>
        <w:t xml:space="preserve"> анализ на разных этапах обучения правописанию</w:t>
      </w:r>
      <w:r>
        <w:rPr>
          <w:sz w:val="28"/>
          <w:szCs w:val="28"/>
          <w:shd w:val="clear" w:color="auto" w:fill="FFFFFF"/>
        </w:rPr>
        <w:t xml:space="preserve"> / П.С. </w:t>
      </w:r>
      <w:r>
        <w:rPr>
          <w:sz w:val="28"/>
          <w:szCs w:val="28"/>
          <w:shd w:val="clear" w:color="auto" w:fill="FFFFFF"/>
        </w:rPr>
        <w:t>Жедек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// </w:t>
      </w:r>
      <w:r>
        <w:rPr>
          <w:sz w:val="28"/>
          <w:szCs w:val="28"/>
          <w:shd w:val="clear" w:color="auto" w:fill="FFFFFF"/>
        </w:rPr>
        <w:t>Начальная школа</w:t>
      </w:r>
      <w:r>
        <w:rPr>
          <w:sz w:val="28"/>
          <w:szCs w:val="28"/>
          <w:shd w:val="clear" w:color="auto" w:fill="FFFFFF"/>
        </w:rPr>
        <w:t xml:space="preserve">. -  </w:t>
      </w:r>
      <w:r>
        <w:rPr>
          <w:sz w:val="28"/>
          <w:szCs w:val="28"/>
          <w:shd w:val="clear" w:color="auto" w:fill="FFFFFF"/>
        </w:rPr>
        <w:t>1991</w:t>
      </w:r>
      <w:r>
        <w:rPr>
          <w:color w:val="333333"/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№8. </w:t>
      </w:r>
    </w:p>
    <w:p>
      <w:pPr>
        <w:pStyle w:val="c13"/>
        <w:ind w:firstLine="708"/>
        <w:jc w:val="both"/>
        <w:shd w:val="clear" w:color="auto" w:fill="FFFFFF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Плотникова, С. В. Методические основы начального языкового образования : учебное пособие для студентов Института педагогики и психологии детства / С. В. Плотникова, В. А. </w:t>
      </w:r>
      <w:r>
        <w:rPr>
          <w:sz w:val="28"/>
          <w:szCs w:val="28"/>
        </w:rPr>
        <w:t>Шуритенкова</w:t>
      </w:r>
      <w:r>
        <w:rPr>
          <w:sz w:val="28"/>
          <w:szCs w:val="28"/>
        </w:rPr>
        <w:t xml:space="preserve"> ; Урал. гос. пед. ун-т. – Екатеринбург, 2012. – 251 с</w:t>
      </w:r>
      <w:r>
        <w:rPr>
          <w:sz w:val="28"/>
          <w:szCs w:val="28"/>
        </w:rPr>
        <w:t>.</w:t>
      </w:r>
    </w:p>
    <w:sect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false"/>
    <w:sig w:usb0="E4002EFF" w:usb1="C000247B" w:usb2="00000009" w:usb3="00000001" w:csb0="200001FF" w:csb1="00000001"/>
  </w:font>
  <w:font w:name="Tahoma">
    <w:panose1 w:val="020B0604030504040204"/>
    <w:family w:val="swiss"/>
    <w:charset w:val="cc"/>
    <w:notTrueType w:val="false"/>
    <w:sig w:usb0="E1002EFF" w:usb1="C000605B" w:usb2="00000029" w:usb3="00000001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customStyle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pPr>
      <w:spacing w:after="100" w:afterAutospacing="1" w:before="100" w:beforeAutospacing="1" w:line="240" w:lineRule="auto"/>
    </w:pPr>
    <w:rPr>
      <w:lang w:eastAsia="ru-RU"/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</w:style>
  <w:style w:type="paragraph" w:customStyle="1" w:styleId="c1">
    <w:name w:val="c1"/>
    <w:basedOn w:val="a"/>
    <w:pPr>
      <w:spacing w:after="100" w:afterAutospacing="1" w:before="100" w:beforeAutospacing="1" w:line="240" w:lineRule="auto"/>
    </w:pPr>
    <w:rPr>
      <w:lang w:eastAsia="ru-RU"/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uiPriority w:val="99"/>
    <w:basedOn w:val="a"/>
    <w:unhideWhenUsed/>
    <w:pPr>
      <w:spacing w:after="100" w:afterAutospacing="1" w:before="100" w:beforeAutospacing="1" w:line="240" w:lineRule="auto"/>
    </w:pPr>
    <w:rPr>
      <w:lang w:eastAsia="ru-RU"/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uiPriority w:val="99"/>
    <w:basedOn w:val="a"/>
    <w:link w:val="a5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uiPriority w:val="99"/>
    <w:basedOn w:val="a0"/>
    <w:link w:val="a4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Стандартная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</cp:lastModifiedBy>
  <cp:revision>1</cp:revision>
  <dcterms:created xsi:type="dcterms:W3CDTF">2022-01-10T18:10:00Z</dcterms:created>
  <dcterms:modified xsi:type="dcterms:W3CDTF">2022-10-26T14:31:41Z</dcterms:modified>
  <cp:lastPrinted>2021-04-04T18:34:00Z</cp:lastPrinted>
  <cp:version>1100.0100.01</cp:version>
</cp:coreProperties>
</file>