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Pr="00935DEF" w:rsidRDefault="004864C2" w:rsidP="004864C2">
      <w:pPr>
        <w:jc w:val="center"/>
      </w:pPr>
      <w:r w:rsidRPr="00935DEF">
        <w:t>Муниципальное бюджетное дошкольное образовательное учреждение:</w:t>
      </w:r>
    </w:p>
    <w:p w:rsidR="004864C2" w:rsidRPr="00935DEF" w:rsidRDefault="004864C2" w:rsidP="004864C2">
      <w:pPr>
        <w:jc w:val="center"/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Pr="00935DEF">
        <w:t>города Ростова-на-Дону «Детский сад №256»</w:t>
      </w:r>
    </w:p>
    <w:p w:rsidR="004864C2" w:rsidRPr="00935DEF" w:rsidRDefault="004864C2" w:rsidP="004864C2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4864C2">
        <w:rPr>
          <w:rFonts w:ascii="Times New Roman" w:hAnsi="Times New Roman" w:cs="Times New Roman"/>
          <w:b/>
          <w:sz w:val="56"/>
          <w:szCs w:val="56"/>
        </w:rPr>
        <w:t>Познавательно-исследовательский проект</w:t>
      </w:r>
    </w:p>
    <w:p w:rsidR="004864C2" w:rsidRPr="004864C2" w:rsidRDefault="004864C2" w:rsidP="004864C2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64C2">
        <w:rPr>
          <w:rFonts w:ascii="Times New Roman" w:hAnsi="Times New Roman" w:cs="Times New Roman"/>
          <w:b/>
          <w:sz w:val="56"/>
          <w:szCs w:val="56"/>
        </w:rPr>
        <w:t xml:space="preserve"> в  младшей группе  </w:t>
      </w:r>
    </w:p>
    <w:p w:rsidR="004864C2" w:rsidRPr="004864C2" w:rsidRDefault="004864C2" w:rsidP="004864C2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64C2">
        <w:rPr>
          <w:rFonts w:ascii="Times New Roman" w:hAnsi="Times New Roman" w:cs="Times New Roman"/>
          <w:b/>
          <w:sz w:val="56"/>
          <w:szCs w:val="56"/>
        </w:rPr>
        <w:t>«Лето славная пора»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Воспитатель: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Круду</w:t>
      </w:r>
      <w:proofErr w:type="spellEnd"/>
      <w:r>
        <w:rPr>
          <w:rFonts w:ascii="Calibri" w:hAnsi="Calibri" w:cs="Calibri"/>
        </w:rPr>
        <w:t xml:space="preserve"> Е.В.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познавательно-исследовательский проект</w:t>
      </w:r>
    </w:p>
    <w:p w:rsidR="004864C2" w:rsidRDefault="004864C2" w:rsidP="004864C2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Лето славная пора</w:t>
      </w:r>
      <w:r w:rsidRPr="004864C2">
        <w:rPr>
          <w:rFonts w:ascii="Times New Roman" w:hAnsi="Times New Roman" w:cs="Times New Roman"/>
          <w:sz w:val="28"/>
          <w:szCs w:val="28"/>
        </w:rPr>
        <w:t>»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 младшей группы;</w:t>
      </w:r>
      <w:r>
        <w:rPr>
          <w:rFonts w:ascii="Times New Roman" w:hAnsi="Times New Roman" w:cs="Times New Roman"/>
          <w:sz w:val="28"/>
          <w:szCs w:val="28"/>
        </w:rPr>
        <w:br/>
        <w:t>- родители;</w:t>
      </w:r>
      <w:r>
        <w:rPr>
          <w:rFonts w:ascii="Times New Roman" w:hAnsi="Times New Roman" w:cs="Times New Roman"/>
          <w:sz w:val="28"/>
          <w:szCs w:val="28"/>
        </w:rPr>
        <w:br/>
        <w:t>- воспитатель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проекта: краткосрочный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познавательно-исследовательский.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данного проекта: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прекрасная и удивительная пора! Летом в режиме дня детского сада предусматривается максимальное пребывание детей на открытом воздухе. Очень важно, чтобы жизнь детей в этот период была содержательной и интересной. Дети младшей группы только начинают изучать окружающий нас мир. И поэтому, немало важно для детей этого возраста развитие элементарных сенсорных представлений, наглядно - действенного мышления. Организованная - образовательная и опытно - исследовательская деятельность, дидактические игры способствуют развитию у детей познавательной активности. Подвижные игры, развлечения, утренняя гимнастика, физкультура на свежем воздухе, игры с песком обеспечивают необходимый уровень физического и психического здоровья детей. Привлечение родителей к данному проекту и проведения интересного досуга в семье.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проекта: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только-только начинают познавать окружающий мир, имеют небольшие представления о природных явлениях живой и неживой природы, в том числе и о лете. Именно в возрасте 3-4 лет у детей чаще всего возникают вопросы – почему и зачем? В беседах дети не могут сами ответить на многие вопросы, например: Что происходит в природе летом? Зачем нужно солнышко? Откуда появляются лужи? Для чего нужен дождик? В целях формирования у детей представлений о сезонных явлениях природы был разработан данный проект.</w:t>
      </w:r>
    </w:p>
    <w:p w:rsidR="004864C2" w:rsidRDefault="004864C2" w:rsidP="004864C2">
      <w:pPr>
        <w:autoSpaceDE w:val="0"/>
        <w:autoSpaceDN w:val="0"/>
        <w:adjustRightInd w:val="0"/>
        <w:spacing w:before="10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проекта</w:t>
      </w:r>
    </w:p>
    <w:p w:rsidR="004864C2" w:rsidRDefault="004864C2" w:rsidP="004864C2">
      <w:pPr>
        <w:autoSpaceDE w:val="0"/>
        <w:autoSpaceDN w:val="0"/>
        <w:adjustRightInd w:val="0"/>
        <w:spacing w:before="10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Формирование у детей представлений о сезонных явлениях живой и неживой природы.</w:t>
      </w:r>
    </w:p>
    <w:p w:rsidR="004864C2" w:rsidRDefault="004864C2" w:rsidP="004864C2">
      <w:pPr>
        <w:autoSpaceDE w:val="0"/>
        <w:autoSpaceDN w:val="0"/>
        <w:adjustRightInd w:val="0"/>
        <w:spacing w:before="10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Задачи проекта.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эстетические чувства.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новыми словами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 детей видеть необыкновенную красоту природы и радоваться окружающему миру;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наблюдательность, творческое воображение, представления об окружающем мире, произвольную память и внимание;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отмечать летние изменения в природе;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 детей умение передавать образы в продуктивной деятельности;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 детей умение слушать и понимать художественное слово;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 детей умение экспериментировать;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взаимосвязи природы с человеком;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 для детей: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Обогащение знаний о сезонных явлениях природы;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Формирование у детей умений экспериментировать;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умений взаимодействовать друг с другом и с родителями. 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Изготовление поделок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построек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трибутов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)для участка ,родителями совместно с детьми.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проекта:</w:t>
      </w:r>
    </w:p>
    <w:p w:rsidR="004864C2" w:rsidRP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Игровые: дидактические игры: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Подбери серединку к цветку и бабочке 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Подбери колеса к машине </w:t>
      </w:r>
      <w:r w:rsidRPr="004864C2">
        <w:rPr>
          <w:rFonts w:ascii="Times New Roman" w:hAnsi="Times New Roman" w:cs="Times New Roman"/>
          <w:sz w:val="28"/>
          <w:szCs w:val="28"/>
        </w:rPr>
        <w:t>»,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</w:t>
      </w:r>
      <w:r w:rsidRPr="004864C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Лохматый пёс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Пузырь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Карусель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Солнышко и дождик</w:t>
      </w:r>
      <w:r w:rsidRPr="004864C2">
        <w:rPr>
          <w:rFonts w:ascii="Times New Roman" w:hAnsi="Times New Roman" w:cs="Times New Roman"/>
          <w:sz w:val="28"/>
          <w:szCs w:val="28"/>
        </w:rPr>
        <w:t>».</w:t>
      </w:r>
    </w:p>
    <w:p w:rsid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Игра-ситуация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Солнечные зайчики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4864C2" w:rsidRP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водой: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Плывет, плывет кораблик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Ветерок (сдуй лодочку)</w:t>
      </w:r>
      <w:r w:rsidRPr="004864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64C2" w:rsidRP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Словесные: чтение художественной литературы,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Радуга-дуга, не давай дождя…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Привяжу я козлика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Я козочка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4864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 книг, иллюстрации о лете.</w:t>
      </w:r>
    </w:p>
    <w:p w:rsidR="004864C2" w:rsidRDefault="004864C2" w:rsidP="004864C2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музыкальное развитие.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проекта.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анализ и обобщение методической литературы и пособий по теме лето.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наглядно-дидактических пособий, демонстрационного материала для проекта.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Подбор материала для художественного творчества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художественный литературы о лете.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и изготовление атрибутов к  играм.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материала и оборудования для проведения бесед, игр с детьми.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Разработка консультаций для родителей.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насекомых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Насекомые – польза и вред</w:t>
      </w:r>
      <w:r w:rsidRPr="004864C2">
        <w:rPr>
          <w:rFonts w:ascii="Times New Roman" w:hAnsi="Times New Roman" w:cs="Times New Roman"/>
          <w:sz w:val="28"/>
          <w:szCs w:val="28"/>
        </w:rPr>
        <w:t xml:space="preserve">»           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Работа с календарём погоды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Наблюдение за неживой природой, за изменением  растительного мира под воздействием тепла, за птицами, насекомыми  на участке.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книги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Pr="004864C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детских энциклопедий, альбомов.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Экспериментирование с водой, ветром.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Чтение,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пальчиковых игр, стихотворений о лете, загадывание  загадок о летних явлениях природы.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Одуванчики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Нарядные бабочки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Солнышко лучистое, улыбнулось весело</w:t>
      </w:r>
      <w:r w:rsidRPr="004864C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 песке).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Насекомые</w:t>
      </w:r>
      <w:r w:rsidRPr="004864C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4864C2">
        <w:rPr>
          <w:rFonts w:ascii="Times New Roman" w:hAnsi="Times New Roman" w:cs="Times New Roman"/>
          <w:sz w:val="28"/>
          <w:szCs w:val="28"/>
        </w:rPr>
        <w:t>»,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Подвижные, дидактические игры, комплексы утренней гимнастики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tbl>
      <w:tblPr>
        <w:tblW w:w="0" w:type="auto"/>
        <w:tblInd w:w="108" w:type="dxa"/>
        <w:tblLayout w:type="fixed"/>
        <w:tblLook w:val="0000"/>
      </w:tblPr>
      <w:tblGrid>
        <w:gridCol w:w="2365"/>
        <w:gridCol w:w="7206"/>
      </w:tblGrid>
      <w:tr w:rsid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64C2" w:rsidRP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Подбери серединку к цветку и бабочке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Подбери колеса к машине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прогулке в детском саду летом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польза и вред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Чужие или уличные животные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летом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ядовитые грибы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ребёнка на улице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4C2" w:rsidRP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насекомых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календарём погоды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неживой природой, за изменением  растительного мира под воздействием тепла, за птицами, насекомыми  на участке.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книги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альбомов.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солнечного света для жизни на Земле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Шарики-капельки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 или флажки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Дуем, дуем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ветерок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Сыпучий песок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Мокрый песок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на песке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водой: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Ветерок (сдуй лодочку)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 и дерево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Летние наблюдения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Играем с водой и песком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познавательную деятельность детей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864C2" w:rsidRP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летних явлениях в природе.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Солнышко-ведрышко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Радуга-дуга, не давай дождя…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Привяжу я козлика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козочка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Ме-ке-ке</w:t>
            </w:r>
            <w:proofErr w:type="spellEnd"/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закрепление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стихотворений о лете.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загадок о летних явлениях природы.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рассказ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живёт в траве?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цветок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864C2" w:rsidRP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Нарядные бабочки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лучистое, улыбнулось весело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песке).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исполнение - Детские песни о лете.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песен для детей о лете. 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86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Лохматый пес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Медведь и пчелки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Игра-ситуация 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утренней гимнастики: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P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Жучки-паучки</w:t>
            </w:r>
            <w:r w:rsidRPr="004864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64C2" w:rsidRDefault="00486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солнышка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.</w:t>
            </w:r>
            <w:proofErr w:type="gramEnd"/>
          </w:p>
        </w:tc>
      </w:tr>
    </w:tbl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Украшение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зготовленными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родителями совместно с детьми.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реализации проекта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проходила организованно. Родители  активно выполняли домашние творческое задание. Дети с интересом включались во все виды деятельности проекта. У детей сформировались представления о том, что для жизни на Земле нужно солнце. Благодаря солнцу живут люди, растения, животные. Беседы и наблюдения  проходили на улице, где дети учились выделять характерные особенности цветов, деревьев, насекомых.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прогулках дети наблюдали за дождем, ветром, облаками, тучками, грозой. Чтение и разучивание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наблюдений воспитали у малышей желание эмоционально откликаться на красоту окружающей природы. С большим увлечением дети включались в опытно-экспериментальную деятельность. Из опытов дети узнали о влиянии солнца на жизнь, о свойствах воды и песка.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художественной литературой дети учились отвечать на вопросы по содержанию стихотворений. 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живой и неживой природе.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 физической культуры, дети учились самостоятельно выполнять обще развивающие упражнения. Развивались творческие способности при выполнении двигательных действий. Дети с удовольствием занимались физкультурой на свежем воздухе, рисовали на песке. Использование на занятиях цветов, флажков, шаров, сюрпризных моментов были для детей неожиданными и приятными.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рисовании у детей закреплялись умения рисовать в сотворчестве с воспитателем и другими детьми при создании коллективной композиции.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отобранные пальчиковые игры на летнюю тематику забавляли детей. Такие игры развивают у детей мелкую моторику, координацию движений, активизируют речевые навыки, память, мышление и пробуждает творческое воображение и внимание.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Комплексы утренней гимнастики способствовали активизации двигательной активности детей, поднимали настроение детей.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Превращаясь</w:t>
      </w:r>
      <w:r w:rsidRPr="004864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бабочек, жучков, паучков, имитируя </w:t>
      </w:r>
      <w:r w:rsidRPr="00486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походы</w:t>
      </w:r>
      <w:r w:rsidRPr="004864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лес, к солнышку дети получали новую информацию, выполняли все это в движениях. Двигаясь, ребенок познает окружающий мир, учится любить его и действовать в нем. Дыхательные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являются профилактикой заболеваний дыхательной системы, а упражнения на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характера развивают умения чувствовать настроение и сопереживать окружающим.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младших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 ситуации и правила игры, заставляли детей двигаться с большей скоростью, чтобы догнать кого-то, или быстрее спрятаться в заранее намеченное место (домик, гнездышко, чтобы не быть пойманным, ловко преодолеть элементарные препятствия.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Подвижные игры благодаря многообразию их содержания помогали детям закреплять свои знания и представления о предметах и явлениях окружающего их мира. 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игры и упражнения развивали у детей психические процессы, любознательность, усидчивость, обогащался и активизировался словарь. Воспитывался интерес к словесным и настольно-печатным дидактическим играм.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</w:t>
      </w:r>
      <w:r>
        <w:rPr>
          <w:rFonts w:ascii="Calibri" w:hAnsi="Calibri" w:cs="Calibri"/>
        </w:rPr>
        <w:t xml:space="preserve"> 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проекта, работа получилась познавательной. Проектная деятельность спланирована с учетом образовательных областей, помогая детям освоить и осмыслить новые знания, добытые с помощью родителей и воспитателей. Расширяя кругозор и представления об окружающем мире. Дети овладели конкретными знаниями. Научились делать конкретные простейшие выводы. Поняли, что надо беречь природу, любоваться ею, а не разрушать. Дети стали делиться полученной информацией из различных источников с другими детьми. Родители заинтересовались результатами и продуктами проекта. </w:t>
      </w:r>
    </w:p>
    <w:p w:rsidR="004864C2" w:rsidRDefault="004864C2" w:rsidP="004864C2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опыт совместной деятельности с родителями. Родители принимают участие в жизни детского сада.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64C2">
        <w:rPr>
          <w:rFonts w:ascii="Times New Roman" w:hAnsi="Times New Roman" w:cs="Times New Roman"/>
          <w:b/>
          <w:sz w:val="40"/>
          <w:szCs w:val="40"/>
        </w:rPr>
        <w:t>Используемая литература: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М. А. Васильевой,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Мозаика-Синтез, 2014г.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Иванова Н. В. Социальное развитие детей в ДОУ. – М.: ТЦ Сфера, 2008. - 128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Давыдова О. И. Адаптационные группы в ДОУ. - М.: ТЦ Сфера, 2005.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Организация воспитательной и оздоровительной работы в ДОУ. - М.: ТЦ Сфера, 2006.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Играют взрослые и дети. – М.: ЛИНКА - ПРЕСС, 2006.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Я. Организация сюжетной игры в детском саду. – М.: ЛИНКА - ПРЕСС, 2009.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Ю. Разноцветные игры. – М.: ЛИНКА – ПРЕСС, 2007.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Бондаренко А. К. Дидактические игры в детском саду. – М.: Просвещение, 1991.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Из чего сделаны предметы. – М.: ТЦ Сфера, 2005.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Дети раннего возраста в детском саду. – Ростов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2006, - 192 с.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Тематические дни и недели в детском саду. – М.: ТЦ Сфера, 2005.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Пальчиковая гимнастика.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61 с.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Михайлова М. А. Поём, играем, танцуем дома и в саду. Ярославль: Академия развития, 1996.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Богоусловская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 Развивающие игры. – М.: Просвещение, 1991. – 207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Default="004864C2" w:rsidP="004864C2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C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Инновационная деятельность в ДОУ.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2009.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4C2" w:rsidRPr="004864C2" w:rsidRDefault="004864C2" w:rsidP="004864C2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D8" w:rsidRPr="004864C2" w:rsidRDefault="006558D8"/>
    <w:sectPr w:rsidR="006558D8" w:rsidRPr="004864C2" w:rsidSect="009A5F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EAB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4C2"/>
    <w:rsid w:val="004864C2"/>
    <w:rsid w:val="0065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1</cp:revision>
  <dcterms:created xsi:type="dcterms:W3CDTF">2023-06-04T10:52:00Z</dcterms:created>
  <dcterms:modified xsi:type="dcterms:W3CDTF">2023-06-04T10:55:00Z</dcterms:modified>
</cp:coreProperties>
</file>